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6C" w:rsidRPr="00435E6C" w:rsidRDefault="00435E6C" w:rsidP="00435E6C">
      <w:pPr>
        <w:shd w:val="clear" w:color="auto" w:fill="FFFFFF"/>
        <w:spacing w:after="180" w:line="240" w:lineRule="auto"/>
        <w:outlineLvl w:val="1"/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</w:pPr>
      <w:bookmarkStart w:id="0" w:name="_GoBack"/>
      <w:r w:rsidRPr="00435E6C">
        <w:rPr>
          <w:rFonts w:ascii="Times New Roman" w:eastAsia="Times New Roman" w:hAnsi="Times New Roman" w:cs="Times New Roman"/>
          <w:b/>
          <w:bCs/>
          <w:color w:val="2E3A48"/>
          <w:sz w:val="27"/>
          <w:szCs w:val="27"/>
          <w:lang w:eastAsia="ru-RU"/>
        </w:rPr>
        <w:t>Перечень документов, необходимых для получения бесплатной юридической помощи</w:t>
      </w:r>
    </w:p>
    <w:bookmarkEnd w:id="0"/>
    <w:p w:rsidR="00435E6C" w:rsidRPr="00435E6C" w:rsidRDefault="00435E6C" w:rsidP="00435E6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получения бесплатной юридической помощи гражданину необходимо представить следующие документы:</w:t>
      </w:r>
    </w:p>
    <w:p w:rsidR="00435E6C" w:rsidRPr="00435E6C" w:rsidRDefault="00435E6C" w:rsidP="00435E6C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оказании бесплатной юридической помощи;</w:t>
      </w:r>
    </w:p>
    <w:p w:rsidR="00435E6C" w:rsidRPr="00435E6C" w:rsidRDefault="00435E6C" w:rsidP="00435E6C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или иной основной документ удостоверяющий личность гражданина Российской Федерации;</w:t>
      </w:r>
    </w:p>
    <w:p w:rsidR="00435E6C" w:rsidRPr="00435E6C" w:rsidRDefault="00435E6C" w:rsidP="00435E6C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отношение к категориям граждан, имеющих право на получение юридической помощи: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среднедушевой доход семей (доход одиноко проживающего гражданина) которых ниже величины прожиточного минимума, установленного в Саратовской области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справку о величине среднедушевого дохода семьи гражданина (дохода одиноко проживающего гражданина);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инвалиды I и II групп,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документы, подтверждающие статус </w:t>
      </w:r>
      <w:proofErr w:type="spellStart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льготополучателя</w:t>
      </w:r>
      <w:proofErr w:type="spell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дети-инвалиды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справку, подтверждающую факт установления инвалидности, выданную в соответствии с приказом Министерства здравоохранения и социального развития Российской Федерации от 24.11.2010 № 1031н "О формах справки, подтверждающей факт установления инвалидности, и выписки из акта освидетельствования гражданина, призванного инвалидом, выдаваемых федеральными государственными учреждениями медико-социальной экспертизы, и порядке их составления", их законные представители и представители – паспорт, документы, удостоверяющие их статус и полномочия (свидетельство о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рождении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(выписка из решения) суда об усыновлении, об опеке (о попечительстве), копия договора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патронатное воспитание, доверенность);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дети-сироты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свидетельство о смерти обоих или единственного родителя, их законные представители и представители – паспорт, документы, удостоверяющие их статус и полномочия (копию решения уполномоченного органа об установлении над ребенком опеки (попечительства) в случае, если в отношении ребенка установлена опека (попечительство), либо копию договора о передаче ребенка на воспитание в приемную семью, на патронатное воспитание в случае, 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ребенок передан на воспитание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приемную семью или на патронатное воспитание);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усыновители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свидетельство об усыновлении;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дети, оставшиеся без попечения родителей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следующих документов: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 документ об обнаружении найденного (подкинутого) ребенка, выданный органом внутренних дел или органом опеки и попечительства; заявление родителей (единственного родителя) о согласии на усыновление (удочерение) ребенка, оформленное в установленном порядке;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справку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 копию решения суда о назначении родителям наказания в виде лишения свободы; </w:t>
      </w:r>
      <w:proofErr w:type="gramStart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решения суда об отмене усыновления (удочерения), их законные представители и представители – паспорт, документы, удостоверяющие их статус и полномочия (копию решения уполномоченного органа об установлении над ребенком опеки (попечительства) в случае, если в отношении ребенка установлена опека (попечительство), либо копию договора о передаче ребенка на воспитание в приемную семью, на патронатное воспитание в случае, если ребенок передан на воспитание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приемную семью или на патронатное воспитание);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имеющие право на бесплатную юридическую помощь в соответствии с Федеральным законом от 02.08.1995 N 122-ФЗ "О социальном обслуживании граждан пожилого возраста и инвалидов" 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справку, выданную администрацией учреждения стационарного социального обслуживания, подтверждающую факт проживания гражданина в данном учреждении;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 -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приказ руководителя учреждения системы профилактики безнадзорности и правонарушений несовершеннолетних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зачислении несовершеннолетнего в 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учреждение, паспорт, документы, удостоверяющие статус и полномочия (свидетельство о рождении, решение (выписка из решения) суда об усыновлении, о попечительстве, копия договора о передаче ребенка на воспитание в приемную семью, на патронатное воспитание, доверенность);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несовершеннолетние, отбывающие наказание в местах лишения свободы (за исключением вопросов, связанных с оказанием юридической помощи в уголовном судопроизводстве)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приговор суда,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– приговор суда, паспорт, документы, удостоверяющие статус и полномочия (свидетельство о рождении, решение (выписка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решения) суда об усыновлении, о попечительстве, копия договора о передаче ребенка на воспитание в приемную семью, на патронатное воспитание, доверенность);</w:t>
      </w:r>
      <w:proofErr w:type="gramEnd"/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имеющие право на бесплатную юридическую помощь в соответствии с Законом Российской Федерации "О психиатрической помощи и гарантиях прав граждан при ее оказании"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справку, выданную лечебным учреждением, подтверждающую, что заявитель является получателем психиатрической помощи;</w:t>
      </w:r>
      <w:proofErr w:type="gramEnd"/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признанные судом недееспособными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решение суда о признании гражданина недееспособным, а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 – акт органа местного самоуправления о назначении их опекуном;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инвалиды 3 группы, лица, имеющие статус безработного, женщины, достигшие возраста 55 лет, мужчины, достигшие возраста 60 лет, оказавшиеся в трудной жизненной ситуации, в связи с утратой ими единственного жилого помещения (вследствие паводка, пожара, взрыва либо разрушения по иной причине) - 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с места жительства или иной документ, подтверждающий регистрацию заявителя по месту жительства или по месту пребывания в утраченном жилом помещении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справку органа МЧС России о факте паводка, пожара, взрыва либо разрушения по иного характера, его причинах и утраченном имуществе.</w:t>
      </w:r>
    </w:p>
    <w:p w:rsidR="00435E6C" w:rsidRPr="00435E6C" w:rsidRDefault="00435E6C" w:rsidP="00435E6C">
      <w:pPr>
        <w:shd w:val="clear" w:color="auto" w:fill="FFFFFF"/>
        <w:spacing w:after="225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граждане, пострадавшие в результате чрезвычайной ситуации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справку с места жительства или иной документ, подтверждающий регистрацию заявителя по месту жительства или по месту пребывания </w:t>
      </w:r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утраченном жилом помещении, справка о пожаре и причинении ущерба, выданная уполномоченным должностным лицом Министерства Российской Федерации по делам гражданской обороны, чрезвычайным ситуациям и ликвидации последствий стихийных бедствий;</w:t>
      </w:r>
      <w:proofErr w:type="gramEnd"/>
      <w:r w:rsidRPr="00435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медицинского учреждения об инвалидности или полученной травме; документы, устанавливающие родство с погибшим в результате чрезвычайной ситуации.</w:t>
      </w:r>
    </w:p>
    <w:p w:rsidR="00DB67F9" w:rsidRDefault="00DB67F9"/>
    <w:sectPr w:rsidR="00DB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1B1"/>
    <w:multiLevelType w:val="multilevel"/>
    <w:tmpl w:val="417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29"/>
    <w:rsid w:val="00435E6C"/>
    <w:rsid w:val="005D7345"/>
    <w:rsid w:val="00B85F29"/>
    <w:rsid w:val="00CC341D"/>
    <w:rsid w:val="00DB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5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6257</Characters>
  <Application>Microsoft Office Word</Application>
  <DocSecurity>0</DocSecurity>
  <Lines>52</Lines>
  <Paragraphs>14</Paragraphs>
  <ScaleCrop>false</ScaleCrop>
  <Company>Krokoz™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Usznoffice</dc:creator>
  <cp:keywords/>
  <dc:description/>
  <cp:lastModifiedBy>Usznoffice</cp:lastModifiedBy>
  <cp:revision>4</cp:revision>
  <dcterms:created xsi:type="dcterms:W3CDTF">2020-10-03T08:16:00Z</dcterms:created>
  <dcterms:modified xsi:type="dcterms:W3CDTF">2020-10-03T08:16:00Z</dcterms:modified>
</cp:coreProperties>
</file>