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46" w:rsidRPr="00666746" w:rsidRDefault="00666746" w:rsidP="00666746">
      <w:pPr>
        <w:spacing w:before="161" w:after="161" w:line="240" w:lineRule="auto"/>
        <w:outlineLvl w:val="0"/>
        <w:rPr>
          <w:rFonts w:ascii="Arial" w:eastAsia="Times New Roman" w:hAnsi="Arial" w:cs="Arial"/>
          <w:color w:val="1A6AA5"/>
          <w:kern w:val="36"/>
          <w:sz w:val="36"/>
          <w:szCs w:val="36"/>
          <w:lang w:eastAsia="ru-RU"/>
        </w:rPr>
      </w:pPr>
      <w:r w:rsidRPr="00666746">
        <w:rPr>
          <w:rFonts w:ascii="Arial" w:eastAsia="Times New Roman" w:hAnsi="Arial" w:cs="Arial"/>
          <w:color w:val="1A6AA5"/>
          <w:kern w:val="36"/>
          <w:sz w:val="36"/>
          <w:szCs w:val="36"/>
          <w:lang w:eastAsia="ru-RU"/>
        </w:rPr>
        <w:t xml:space="preserve">Содержание, пределы осуществления, способы реализации и </w:t>
      </w:r>
      <w:proofErr w:type="gramStart"/>
      <w:r w:rsidRPr="00666746">
        <w:rPr>
          <w:rFonts w:ascii="Arial" w:eastAsia="Times New Roman" w:hAnsi="Arial" w:cs="Arial"/>
          <w:color w:val="1A6AA5"/>
          <w:kern w:val="36"/>
          <w:sz w:val="36"/>
          <w:szCs w:val="36"/>
          <w:lang w:eastAsia="ru-RU"/>
        </w:rPr>
        <w:t>защиты</w:t>
      </w:r>
      <w:proofErr w:type="gramEnd"/>
      <w:r w:rsidRPr="00666746">
        <w:rPr>
          <w:rFonts w:ascii="Arial" w:eastAsia="Times New Roman" w:hAnsi="Arial" w:cs="Arial"/>
          <w:color w:val="1A6AA5"/>
          <w:kern w:val="36"/>
          <w:sz w:val="36"/>
          <w:szCs w:val="36"/>
          <w:lang w:eastAsia="ru-RU"/>
        </w:rPr>
        <w:t xml:space="preserve"> гарантированных законодательством Российской Федерации прав, свобод и законных интересов граждан, содержание обязанностей граждан и пределы исполнения таких обязанностей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br/>
        <w:t>1. Содержание права на обращения выражается в праве на безвозмездной</w:t>
      </w: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br/>
        <w:t>основе, свободно и добровольно обращаться лично (через представителя) в устной форме, а также направлять в письменной форме или в форме электронного документа обращения.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2. Пределы осуществления: осуществление гражданами права на обращение не должно нарушать права и свободы других лиц.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3.Способ реализации: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посредством направления обращения в письменной форме (в форме электронного документа) или его доставления лично (через представителя) гражданином; посредством проведения личного приема гражданина.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4. Защита права на обращение реализуется следующими гарантиями: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запрет разглашения сведений, содержащихся в обращении, а также сведений, касающихся частной жизни гражданина, без его согласия;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возможность обращения с жалобой на принятое по обращению решение или на действия (бездействие) в связи с рассмотрением обращения в соответствии с законодательством.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5. Содержание обязанностей граждан, связанных с реализацией права на обращение в рамках бесплатной юридической помощи, выражается в соблюдении требований к таким обращениям: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в письменном обращении указывается либо наименование органа исполнительной власти, либо фамилия, имя, отчество соответствующего должностного лица, либо должность соответствующего лица;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proofErr w:type="gramStart"/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в письменном обращении указывается фамилия, имя, отчество заявителя (последнее - при наличии), почтовый адрес, по которому должны быть направлены ответы, уведомление о переадресации обращения;</w:t>
      </w:r>
      <w:proofErr w:type="gramEnd"/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содержится суть предложения, заявления или жалобы и ставится личная подпись гражданина и дата;</w:t>
      </w: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br/>
        <w:t>в случае необходимости в подтверждение своих доводов гражданин прилагает к письменному обращению соответствующие документы и материалы, либо их копии;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обращение гражданина в форме электронного документа в обязательном порядке должно содержать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666746" w:rsidRPr="00666746" w:rsidRDefault="00666746" w:rsidP="00666746">
      <w:pPr>
        <w:spacing w:before="240" w:after="240" w:line="240" w:lineRule="auto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t xml:space="preserve">в случае необходимости в подтверждение своих доводов гражданин прилагает к обращению в форме электронного документа (в виде вложения) необходимые документы и материалы в </w:t>
      </w:r>
      <w:r w:rsidRPr="00666746">
        <w:rPr>
          <w:rFonts w:ascii="Arial" w:eastAsia="Times New Roman" w:hAnsi="Arial" w:cs="Arial"/>
          <w:color w:val="5E5E5E"/>
          <w:sz w:val="21"/>
          <w:szCs w:val="21"/>
          <w:lang w:eastAsia="ru-RU"/>
        </w:rPr>
        <w:lastRenderedPageBreak/>
        <w:t>электронной форме либо направить эти документы и материалы или их копии в письменной форме.</w:t>
      </w:r>
    </w:p>
    <w:p w:rsidR="006136AD" w:rsidRDefault="006136AD"/>
    <w:sectPr w:rsidR="006136AD" w:rsidSect="0061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46"/>
    <w:rsid w:val="006136AD"/>
    <w:rsid w:val="00661040"/>
    <w:rsid w:val="0066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D"/>
  </w:style>
  <w:style w:type="paragraph" w:styleId="1">
    <w:name w:val="heading 1"/>
    <w:basedOn w:val="a"/>
    <w:link w:val="10"/>
    <w:uiPriority w:val="9"/>
    <w:qFormat/>
    <w:rsid w:val="00666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2020-10-03T09:54:00Z</dcterms:created>
  <dcterms:modified xsi:type="dcterms:W3CDTF">2020-10-03T09:54:00Z</dcterms:modified>
</cp:coreProperties>
</file>