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5" w:rsidRDefault="00C14CF5" w:rsidP="00C14CF5">
      <w:pPr>
        <w:pStyle w:val="1"/>
      </w:pPr>
      <w:r>
        <w:t>Закон Саратовской области от 24 сентября 2015 г. N 109-ЗСО</w:t>
      </w:r>
      <w:r>
        <w:br/>
        <w:t>"Об установлении размера, порядка и условий компенсации расходов на оплату жилого помещения и коммунальных услуг отдельным категориям граждан, проживающих в Саратовской области"</w:t>
      </w:r>
    </w:p>
    <w:p w:rsidR="00C14CF5" w:rsidRDefault="00C14CF5" w:rsidP="00C14CF5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14CF5" w:rsidRDefault="00C14CF5" w:rsidP="00C14CF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августа, 3, 27 октября 2016 г., 2 марта, 20 декабря 2017 г., 27 сентября, 3 октября 2018 г., 29 марта, 6 июня, 1 июля, 7 октября 2019 г.</w:t>
      </w:r>
    </w:p>
    <w:p w:rsidR="00C14CF5" w:rsidRDefault="00C14CF5" w:rsidP="00C14CF5">
      <w:pPr>
        <w:pStyle w:val="1"/>
      </w:pPr>
    </w:p>
    <w:p w:rsidR="00C14CF5" w:rsidRDefault="00C14CF5" w:rsidP="00C14CF5">
      <w:proofErr w:type="gramStart"/>
      <w:r>
        <w:rPr>
          <w:rStyle w:val="a3"/>
          <w:bCs/>
        </w:rPr>
        <w:t>Принят</w:t>
      </w:r>
      <w:proofErr w:type="gramEnd"/>
      <w:r>
        <w:rPr>
          <w:rStyle w:val="a3"/>
          <w:bCs/>
        </w:rPr>
        <w:t xml:space="preserve"> Саратовской областной Думой 23 сентября 2015 года</w:t>
      </w:r>
    </w:p>
    <w:p w:rsidR="00C14CF5" w:rsidRDefault="00C14CF5" w:rsidP="00C14CF5">
      <w:pPr>
        <w:pStyle w:val="1"/>
      </w:pP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14CF5" w:rsidRDefault="00C14CF5" w:rsidP="00C14C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ежемесячных денежных выплатах на оплату жилого помещения и коммунальных услуг отдельным категориям граждан</w:t>
      </w:r>
    </w:p>
    <w:p w:rsidR="00C14CF5" w:rsidRDefault="00C14CF5" w:rsidP="00C14CF5">
      <w:bookmarkStart w:id="0" w:name="sub_1"/>
      <w:r>
        <w:rPr>
          <w:rStyle w:val="a3"/>
          <w:bCs/>
        </w:rPr>
        <w:t>Статья 1</w:t>
      </w:r>
    </w:p>
    <w:p w:rsidR="00C14CF5" w:rsidRDefault="00C14CF5" w:rsidP="00C14CF5">
      <w:bookmarkStart w:id="1" w:name="sub_101"/>
      <w:bookmarkEnd w:id="0"/>
      <w:r>
        <w:t xml:space="preserve">1. </w:t>
      </w:r>
      <w:proofErr w:type="gramStart"/>
      <w:r>
        <w:t xml:space="preserve">Мера социальной поддержки по оплате жилого помещения и коммунальных услуг (с учетом оплаты стоимости топлива, приобретаемого в пределах норм, установленных для продажи населению, и транспортных услуг для доставки этого топлива) в форме ежемесячной компенсации расходов на оплату жилого помещения и коммунальных услуг (далее - компенсация) предоставляется в соответствии с </w:t>
      </w:r>
      <w:hyperlink r:id="rId8" w:history="1">
        <w:r>
          <w:rPr>
            <w:rStyle w:val="a4"/>
            <w:rFonts w:cs="Times New Roman CYR"/>
          </w:rPr>
          <w:t>Законом</w:t>
        </w:r>
      </w:hyperlink>
      <w:r>
        <w:t xml:space="preserve"> Саратовской области от 26 декабря 2008 года N 372-ЗСО "О мерах</w:t>
      </w:r>
      <w:proofErr w:type="gramEnd"/>
      <w:r>
        <w:t xml:space="preserve"> социальной поддержки отдельных категорий граждан в Саратовской области" следующим категориям граждан, проживающих в Саратовской области (далее - граждане):</w:t>
      </w:r>
    </w:p>
    <w:p w:rsidR="00C14CF5" w:rsidRDefault="00C14CF5" w:rsidP="00C14CF5">
      <w:bookmarkStart w:id="2" w:name="sub_1011"/>
      <w:bookmarkEnd w:id="1"/>
      <w:r>
        <w:t>1) ветеранам труда;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1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 октября 2016 г. N 115-ЗСО в пункт 2 части 1 статьи 1 настоящего Закона внесены изменения,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14CF5" w:rsidRDefault="00C14CF5" w:rsidP="00C14CF5">
      <w:r>
        <w:t>2) ветеранам военной службы;</w:t>
      </w:r>
    </w:p>
    <w:p w:rsidR="00C14CF5" w:rsidRDefault="00C14CF5" w:rsidP="00C14CF5">
      <w:bookmarkStart w:id="4" w:name="sub_1013"/>
      <w:r>
        <w:t>3) ветеранам труда Саратовской области;</w:t>
      </w:r>
    </w:p>
    <w:p w:rsidR="00C14CF5" w:rsidRDefault="00C14CF5" w:rsidP="00C14CF5">
      <w:bookmarkStart w:id="5" w:name="sub_1014"/>
      <w:bookmarkEnd w:id="4"/>
      <w:r>
        <w:t>4) реабилитированным лицам;</w:t>
      </w:r>
    </w:p>
    <w:p w:rsidR="00C14CF5" w:rsidRDefault="00C14CF5" w:rsidP="00C14CF5">
      <w:bookmarkStart w:id="6" w:name="sub_1015"/>
      <w:bookmarkEnd w:id="5"/>
      <w:r>
        <w:t>5) лицам, признанным пострадавшими от политических репрессий.</w:t>
      </w:r>
    </w:p>
    <w:p w:rsidR="00C14CF5" w:rsidRDefault="00C14CF5" w:rsidP="00C14CF5">
      <w:bookmarkStart w:id="7" w:name="sub_102"/>
      <w:bookmarkEnd w:id="6"/>
      <w:r>
        <w:t xml:space="preserve">2. При наличии у граждан, указанных в </w:t>
      </w:r>
      <w:hyperlink w:anchor="sub_101" w:history="1">
        <w:r>
          <w:rPr>
            <w:rStyle w:val="a4"/>
            <w:rFonts w:cs="Times New Roman CYR"/>
          </w:rPr>
          <w:t>части 1</w:t>
        </w:r>
      </w:hyperlink>
      <w:r>
        <w:t xml:space="preserve"> настоящей статьи, права на получение компенсации по нескольким основаниям, предусмотренным настоящим Законом или иными нормативными правовыми актами области, компенсация производится по одному основанию по выбору гражданина.</w:t>
      </w:r>
    </w:p>
    <w:p w:rsidR="00C14CF5" w:rsidRDefault="00C14CF5" w:rsidP="00C14CF5">
      <w:bookmarkStart w:id="8" w:name="sub_103"/>
      <w:bookmarkEnd w:id="7"/>
      <w:r>
        <w:t xml:space="preserve">3. </w:t>
      </w:r>
      <w:proofErr w:type="gramStart"/>
      <w:r>
        <w:t xml:space="preserve">При наличии у членов семей граждан, указанных в </w:t>
      </w:r>
      <w:hyperlink w:anchor="sub_101" w:history="1">
        <w:r>
          <w:rPr>
            <w:rStyle w:val="a4"/>
            <w:rFonts w:cs="Times New Roman CYR"/>
          </w:rPr>
          <w:t>части 1</w:t>
        </w:r>
      </w:hyperlink>
      <w:r>
        <w:t xml:space="preserve"> настоящей статьи, права на получение компенсации по иным основаниям такой член семьи вправе по его заявлению выбрать либо получение компенсации по иным основаниям, либо учитываться при расчете размера компенсации в соответствии с настоящим Законом как член семьи гражданина, указанного в части 1 настоящей статьи.</w:t>
      </w:r>
      <w:proofErr w:type="gramEnd"/>
    </w:p>
    <w:bookmarkEnd w:id="8"/>
    <w:p w:rsidR="00C14CF5" w:rsidRDefault="00C14CF5" w:rsidP="00C14CF5"/>
    <w:p w:rsidR="00C14CF5" w:rsidRDefault="00C14CF5" w:rsidP="00C14CF5">
      <w:bookmarkStart w:id="9" w:name="sub_2"/>
      <w:r>
        <w:rPr>
          <w:rStyle w:val="a3"/>
          <w:bCs/>
        </w:rPr>
        <w:t>Статья 2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201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15 октября 2018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1. Гражданам, указанным в </w:t>
      </w:r>
      <w:hyperlink w:anchor="sub_1011" w:history="1">
        <w:r>
          <w:rPr>
            <w:rStyle w:val="a4"/>
            <w:rFonts w:cs="Times New Roman CYR"/>
          </w:rPr>
          <w:t>пунктах 1-3 части 1 статьи 1</w:t>
        </w:r>
      </w:hyperlink>
      <w:r>
        <w:t xml:space="preserve"> настоящего Закона, в том числе </w:t>
      </w:r>
      <w:r>
        <w:lastRenderedPageBreak/>
        <w:t>нетрудоспособным членам их семей, совместно с ними проживающим, находящимся на их полном содержании или получающим от них помощь, которая является постоянным и основным источником сре</w:t>
      </w:r>
      <w:proofErr w:type="gramStart"/>
      <w:r>
        <w:t>дств к с</w:t>
      </w:r>
      <w:proofErr w:type="gramEnd"/>
      <w:r>
        <w:t>уществованию, компенсация предоставляется в размере 50 процентов:</w:t>
      </w:r>
    </w:p>
    <w:p w:rsidR="00C14CF5" w:rsidRDefault="00C14CF5" w:rsidP="00C14CF5">
      <w:proofErr w:type="gramStart"/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рассчитанной исходя из фактически оплаченных сумм на оплату жилого помещения в соответствии с фактически занимаемой общей площадью жилых помещений: в пределах 18 квадратных метров общей площади - на одного члена</w:t>
      </w:r>
      <w:proofErr w:type="gramEnd"/>
      <w:r>
        <w:t xml:space="preserve"> семьи, состоящей из трех и более человек, 42 квадратных метров общей площади - на семью из двух человек, 33 квадратных метров общей площади - на одиноко проживающих граждан, в коммунальных квартирах и отдельных комнатах в общежитиях - в пределах занимаемой жилой площади;</w:t>
      </w:r>
    </w:p>
    <w:p w:rsidR="00C14CF5" w:rsidRDefault="00C14CF5" w:rsidP="00C14CF5">
      <w:proofErr w:type="gramStart"/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области, и фактически занимаемой общей площади жилых помещений: в пределах 18 квадратных метров общей площади - на одного члена семьи, состоящей из</w:t>
      </w:r>
      <w:proofErr w:type="gramEnd"/>
      <w:r>
        <w:t xml:space="preserve"> трех и более человек, 42 квадратных метров общей площади - на семью из двух человек, 33 квадратных метров общей площади - на одиноко проживающих граждан, в коммунальных квартирах и отдельных комнатах в общежитиях - в пределах занимаемой жилой площади;</w:t>
      </w:r>
    </w:p>
    <w:p w:rsidR="00C14CF5" w:rsidRDefault="00C14CF5" w:rsidP="00C14CF5">
      <w:bookmarkStart w:id="11" w:name="sub_2014"/>
      <w:r>
        <w:t>платы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202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10 апреля 2019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33-ЗСО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предоставлению мер социальной поддержки по оплате жилого помещения и коммунальных услуг гражданам, оплачивающим с 12 августа 2018 г. коммунальную услугу по обращению с твердыми коммунальными отходами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2. Гражданам, указанным в </w:t>
      </w:r>
      <w:hyperlink w:anchor="sub_1011" w:history="1">
        <w:r>
          <w:rPr>
            <w:rStyle w:val="a4"/>
            <w:rFonts w:cs="Times New Roman CYR"/>
          </w:rPr>
          <w:t>пунктах 1-3 части 1 статьи 1</w:t>
        </w:r>
      </w:hyperlink>
      <w:r>
        <w:t xml:space="preserve"> настоящего Закона, компенсация предоставляется в размере 50 процентов:</w:t>
      </w:r>
    </w:p>
    <w:p w:rsidR="00C14CF5" w:rsidRDefault="00C14CF5" w:rsidP="00C14CF5">
      <w:bookmarkStart w:id="13" w:name="sub_2022"/>
      <w:r>
        <w:t>платы за коммунальные услуги (холодная вода, горячая вода, электрическая энергия, тепловая энергия, газ, бытовой газ в баллонах, отведение сточных вод), рассчитанной исходя из объема потребляемых коммунальных услуг, определенного по показаниям приборов учета, но не более нормативов потребления, а при отсутствии приборов учета - исходя из нормативов потребления этих услуг;</w:t>
      </w:r>
    </w:p>
    <w:bookmarkEnd w:id="13"/>
    <w:p w:rsidR="00C14CF5" w:rsidRDefault="00C14CF5" w:rsidP="00C14CF5"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июля 2019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1 июля 2019 г. N 62-ЗСО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2.1. Гражданам, указанным в </w:t>
      </w:r>
      <w:hyperlink w:anchor="sub_1011" w:history="1">
        <w:r>
          <w:rPr>
            <w:rStyle w:val="a4"/>
            <w:rFonts w:cs="Times New Roman CYR"/>
          </w:rPr>
          <w:t>пунктах 1 - 3 части 1 статьи 1</w:t>
        </w:r>
      </w:hyperlink>
      <w:r>
        <w:t xml:space="preserve"> настоящего Закона, компенсация предоставляется в размере 50 процентов платы за коммунальную услугу по обращению с твердыми коммунальными отходами, рассчитанной исходя из нормативов накопления твердых коммунальных отходов.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C14CF5" w:rsidRDefault="00C14CF5" w:rsidP="00C14CF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3 изменена с 10 апреля 2019 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29 марта 2019 г. N 33-ЗСО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предоставлению мер социальной поддержки по оплате жилого помещения и коммунальных услуг гражданам, оплачивающим с 12 августа 2018 г. коммунальную услугу по обращению с твердыми коммунальными отходами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3. Гражданам, указанным в </w:t>
      </w:r>
      <w:hyperlink w:anchor="sub_1014" w:history="1">
        <w:r>
          <w:rPr>
            <w:rStyle w:val="a4"/>
            <w:rFonts w:cs="Times New Roman CYR"/>
          </w:rPr>
          <w:t>пунктах 4</w:t>
        </w:r>
      </w:hyperlink>
      <w:r>
        <w:t xml:space="preserve">, </w:t>
      </w:r>
      <w:hyperlink w:anchor="sub_1015" w:history="1">
        <w:r>
          <w:rPr>
            <w:rStyle w:val="a4"/>
            <w:rFonts w:cs="Times New Roman CYR"/>
          </w:rPr>
          <w:t>5 части 1 статьи 1</w:t>
        </w:r>
      </w:hyperlink>
      <w:r>
        <w:t xml:space="preserve"> настоящего Закона, в том числе проживающим с ними членам их семей компенсация предоставляется в размере 50 процентов:</w:t>
      </w:r>
    </w:p>
    <w:p w:rsidR="00C14CF5" w:rsidRDefault="00C14CF5" w:rsidP="00C14CF5">
      <w:proofErr w:type="gramStart"/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рассчитанной исходя из фактически оплаченных сумм на оплату жилого помещения в соответствии с фактически занимаемой общей площадью жилых помещений: в пределах 18 квадратных метров общей площади - на одного члена</w:t>
      </w:r>
      <w:proofErr w:type="gramEnd"/>
      <w:r>
        <w:t xml:space="preserve"> семьи, состоящей из трех и более человек, 42 квадратных метров общей площади - на семью из двух человек, 33 квадратных метров общей площади - на одиноко проживающих граждан, в коммунальных квартирах и отдельных комнатах в общежитиях - в пределах занимаемой жилой площади;</w:t>
      </w:r>
    </w:p>
    <w:p w:rsidR="00C14CF5" w:rsidRDefault="00C14CF5" w:rsidP="00C14CF5">
      <w:proofErr w:type="gramStart"/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области, и фактически занимаемой общей площади жилых помещений: в пределах 18 квадратных метров общей площади - на одного члена семьи, состоящей из</w:t>
      </w:r>
      <w:proofErr w:type="gramEnd"/>
      <w:r>
        <w:t xml:space="preserve"> трех и более человек, 42 квадратных метров общей площади - на семью из двух человек, 33 квадратных метров общей площади - на одиноко проживающих граждан, в коммунальных квартирах и отдельных комнатах в общежитиях - в пределах занимаемой жилой площади;</w:t>
      </w:r>
    </w:p>
    <w:p w:rsidR="00C14CF5" w:rsidRDefault="00C14CF5" w:rsidP="00C14CF5">
      <w:bookmarkStart w:id="16" w:name="sub_2034"/>
      <w:r>
        <w:t>платы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C14CF5" w:rsidRDefault="00C14CF5" w:rsidP="00C14CF5">
      <w:bookmarkStart w:id="17" w:name="sub_2035"/>
      <w:bookmarkEnd w:id="16"/>
      <w:r>
        <w:t>платы за коммунальные услуги (холодная вода, горячая вода, электрическая энергия, тепловая энергия, газ, бытовой газ в баллонах, отведение сточных вод), рассчитанной исходя из объема потребляемых коммунальных услуг, определенного по показаниям приборов учета, но не более нормативов потребления, а при отсутствии приборов учета - исходя из нормативов потребления этих услуг;</w:t>
      </w:r>
    </w:p>
    <w:p w:rsidR="00C14CF5" w:rsidRDefault="00C14CF5" w:rsidP="00C14CF5">
      <w:bookmarkStart w:id="18" w:name="sub_2036"/>
      <w:bookmarkEnd w:id="17"/>
      <w:r>
        <w:t>платы за коммунальную услугу по обращению с твердыми коммунальными отходами, рассчитанной исходя из нормативов накопления твердых коммунальных отходов;</w:t>
      </w:r>
    </w:p>
    <w:p w:rsidR="00C14CF5" w:rsidRDefault="00C14CF5" w:rsidP="00C14CF5">
      <w:bookmarkStart w:id="19" w:name="sub_2037"/>
      <w:bookmarkEnd w:id="18"/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C14CF5" w:rsidRDefault="00C14CF5" w:rsidP="00C14CF5">
      <w:bookmarkStart w:id="20" w:name="sub_204"/>
      <w:bookmarkEnd w:id="19"/>
      <w:r>
        <w:t>4. Меры социальной поддержки по оплате жилых помещений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bookmarkEnd w:id="20"/>
    <w:p w:rsidR="00C14CF5" w:rsidRDefault="00C14CF5" w:rsidP="00C14CF5"/>
    <w:p w:rsidR="00C14CF5" w:rsidRDefault="00C14CF5" w:rsidP="00C14CF5">
      <w:bookmarkStart w:id="21" w:name="sub_3"/>
      <w:r>
        <w:rPr>
          <w:rStyle w:val="a3"/>
          <w:bCs/>
        </w:rPr>
        <w:t>Статья 3</w:t>
      </w:r>
    </w:p>
    <w:p w:rsidR="00C14CF5" w:rsidRDefault="00C14CF5" w:rsidP="00C14CF5">
      <w:bookmarkStart w:id="22" w:name="sub_301"/>
      <w:bookmarkEnd w:id="21"/>
      <w:r>
        <w:t xml:space="preserve">1. </w:t>
      </w:r>
      <w:proofErr w:type="gramStart"/>
      <w:r>
        <w:t xml:space="preserve">Компенсация предоставляется гражданам, указанным в </w:t>
      </w:r>
      <w:hyperlink w:anchor="sub_101" w:history="1">
        <w:r>
          <w:rPr>
            <w:rStyle w:val="a4"/>
            <w:rFonts w:cs="Times New Roman CYR"/>
          </w:rPr>
          <w:t>части 1 статьи 1</w:t>
        </w:r>
      </w:hyperlink>
      <w:r>
        <w:t xml:space="preserve"> настоящего Закона, исходя из фактически оплаченных отраженных в платежных документах или сведениях сумм на оплату жилого помещения и коммунальных услуг в размере, установленном </w:t>
      </w:r>
      <w:hyperlink w:anchor="sub_2" w:history="1">
        <w:r>
          <w:rPr>
            <w:rStyle w:val="a4"/>
            <w:rFonts w:cs="Times New Roman CYR"/>
          </w:rPr>
          <w:t>статьей 2</w:t>
        </w:r>
      </w:hyperlink>
      <w:r>
        <w:t xml:space="preserve"> настоящего Закона для соответствующей категории граждан, с учетом особенностей, установленных настоящей статьей.</w:t>
      </w:r>
      <w:proofErr w:type="gramEnd"/>
    </w:p>
    <w:p w:rsidR="00C14CF5" w:rsidRDefault="00C14CF5" w:rsidP="00C14CF5">
      <w:bookmarkStart w:id="23" w:name="sub_302"/>
      <w:bookmarkEnd w:id="22"/>
      <w:r>
        <w:t xml:space="preserve">2. </w:t>
      </w:r>
      <w:hyperlink r:id="rId23" w:history="1">
        <w:r>
          <w:rPr>
            <w:rStyle w:val="a4"/>
            <w:rFonts w:cs="Times New Roman CYR"/>
          </w:rPr>
          <w:t>Утратила силу</w:t>
        </w:r>
      </w:hyperlink>
      <w:r>
        <w:t>.</w:t>
      </w:r>
    </w:p>
    <w:bookmarkEnd w:id="23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части 2 статьи 3</w:t>
        </w:r>
      </w:hyperlink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</w:p>
    <w:p w:rsidR="00C14CF5" w:rsidRDefault="00C14CF5" w:rsidP="00C14CF5">
      <w:pPr>
        <w:pStyle w:val="a7"/>
        <w:rPr>
          <w:shd w:val="clear" w:color="auto" w:fill="F0F0F0"/>
        </w:rPr>
      </w:pPr>
      <w:bookmarkStart w:id="24" w:name="sub_303"/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27 октября 2016 г. N 135-ЗСО в часть 3 статьи 3 настоящего Закона внесены изменения,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24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14CF5" w:rsidRDefault="00C14CF5" w:rsidP="00C14CF5">
      <w:r>
        <w:t>3. В октябре 2015 года производится расчет авансового платежа на период с 1 ноября по 31 декабря 2015 года в среднем размере компенсации, определенном исходя из размера фактически начисленных за период с 1 января по 30 сентября 2015 года сумм на оплату жилого помещения и коммунальных услуг.</w:t>
      </w:r>
    </w:p>
    <w:p w:rsidR="00C14CF5" w:rsidRDefault="00C14CF5" w:rsidP="00C14CF5">
      <w:r>
        <w:t>В декабре 2015 года производится расчет авансового платежа на период с 1 января по 31 марта 2016 года в среднем размере компенсации, определенном исходя из размера фактически оплаченных за период с 1 октября по 30 ноября 2015 года сумм на оплату жилого помещения и коммунальных услуг.</w:t>
      </w:r>
    </w:p>
    <w:p w:rsidR="00C14CF5" w:rsidRDefault="00C14CF5" w:rsidP="00C14CF5">
      <w:bookmarkStart w:id="25" w:name="sub_3030"/>
      <w:proofErr w:type="gramStart"/>
      <w:r>
        <w:t>Начиная с 1 апреля 2016 года в течение каждого из последующих месяцев на период по 31 августа 2016 года производятся авансовые платежи в среднем размере компенсации, определенном исходя из размера фактически оплаченных сумм на оплату жилого помещения и коммунальных услуг за три месяца, предшествующие месяцу, в котором осуществляется перерасчет размера компенсации, но не ранее приобретения гражданином права на получение компенсации.</w:t>
      </w:r>
      <w:proofErr w:type="gramEnd"/>
    </w:p>
    <w:p w:rsidR="00C14CF5" w:rsidRDefault="00C14CF5" w:rsidP="00C14CF5">
      <w:bookmarkStart w:id="26" w:name="sub_3040"/>
      <w:bookmarkEnd w:id="25"/>
      <w:r>
        <w:t xml:space="preserve">Абзац четвертый </w:t>
      </w:r>
      <w:hyperlink r:id="rId29" w:history="1">
        <w:r>
          <w:rPr>
            <w:rStyle w:val="a4"/>
            <w:rFonts w:cs="Times New Roman CYR"/>
          </w:rPr>
          <w:t>утратил силу</w:t>
        </w:r>
      </w:hyperlink>
    </w:p>
    <w:bookmarkEnd w:id="26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абзаца четвертого части 3 статьи 3</w:t>
        </w:r>
      </w:hyperlink>
    </w:p>
    <w:p w:rsidR="00C14CF5" w:rsidRDefault="00C14CF5" w:rsidP="00C14CF5">
      <w:bookmarkStart w:id="27" w:name="sub_3050"/>
      <w:proofErr w:type="gramStart"/>
      <w:r>
        <w:t>В августе 2016 года производится расчет авансового платежа на период с 1 сентября 2016 года по 31 октября 2016 года в среднем размере компенсации, определенном исходя из размера фактически оплаченных сумм на оплату жилого помещения и коммунальных услуг за период с 1 января по 30 июня 2016 года (но не ранее приобретения гражданином права на получение компенсации), с последующим осуществлением</w:t>
      </w:r>
      <w:proofErr w:type="gramEnd"/>
      <w:r>
        <w:t xml:space="preserve"> авансового платежа ежемесячно с 1 сентября 2016 года по 31 октября 2016 года.</w:t>
      </w:r>
    </w:p>
    <w:p w:rsidR="00C14CF5" w:rsidRDefault="00C14CF5" w:rsidP="00C14CF5">
      <w:bookmarkStart w:id="28" w:name="sub_3060"/>
      <w:bookmarkEnd w:id="27"/>
      <w:r>
        <w:t xml:space="preserve">Абзац шестой </w:t>
      </w:r>
      <w:hyperlink r:id="rId31" w:history="1">
        <w:r>
          <w:rPr>
            <w:rStyle w:val="a4"/>
            <w:rFonts w:cs="Times New Roman CYR"/>
          </w:rPr>
          <w:t>утратил силу</w:t>
        </w:r>
      </w:hyperlink>
    </w:p>
    <w:bookmarkEnd w:id="28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абзаца шестого части 3 статьи 3</w:t>
        </w:r>
      </w:hyperlink>
    </w:p>
    <w:p w:rsidR="00C14CF5" w:rsidRDefault="00C14CF5" w:rsidP="00C14CF5">
      <w:bookmarkStart w:id="29" w:name="sub_3070"/>
      <w:r>
        <w:t xml:space="preserve">Абзац седьмой </w:t>
      </w:r>
      <w:hyperlink r:id="rId33" w:history="1">
        <w:r>
          <w:rPr>
            <w:rStyle w:val="a4"/>
            <w:rFonts w:cs="Times New Roman CYR"/>
          </w:rPr>
          <w:t>утратил силу</w:t>
        </w:r>
      </w:hyperlink>
    </w:p>
    <w:bookmarkEnd w:id="29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абзаца седьмого части 3 статьи 3</w:t>
        </w:r>
      </w:hyperlink>
    </w:p>
    <w:p w:rsidR="00C14CF5" w:rsidRDefault="00C14CF5" w:rsidP="00C14CF5">
      <w:bookmarkStart w:id="30" w:name="sub_3080"/>
      <w:r>
        <w:t xml:space="preserve">Абзац восьмой </w:t>
      </w:r>
      <w:hyperlink r:id="rId35" w:history="1">
        <w:r>
          <w:rPr>
            <w:rStyle w:val="a4"/>
            <w:rFonts w:cs="Times New Roman CYR"/>
          </w:rPr>
          <w:t>утратил силу</w:t>
        </w:r>
      </w:hyperlink>
    </w:p>
    <w:bookmarkEnd w:id="30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абзаца восьмого части 3 статьи 3</w:t>
        </w:r>
      </w:hyperlink>
    </w:p>
    <w:p w:rsidR="00C14CF5" w:rsidRDefault="00C14CF5" w:rsidP="00C14CF5">
      <w:bookmarkStart w:id="31" w:name="sub_3090"/>
      <w:r>
        <w:t xml:space="preserve">Абзац девятый </w:t>
      </w:r>
      <w:hyperlink r:id="rId37" w:history="1">
        <w:r>
          <w:rPr>
            <w:rStyle w:val="a4"/>
            <w:rFonts w:cs="Times New Roman CYR"/>
          </w:rPr>
          <w:t>утратил силу</w:t>
        </w:r>
      </w:hyperlink>
    </w:p>
    <w:bookmarkEnd w:id="31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абзаца девятого части 3 статьи 3</w:t>
        </w:r>
      </w:hyperlink>
    </w:p>
    <w:p w:rsidR="00C14CF5" w:rsidRDefault="00C14CF5" w:rsidP="00C14CF5">
      <w:bookmarkStart w:id="32" w:name="sub_30910"/>
      <w:r>
        <w:t xml:space="preserve">Абзац десятый </w:t>
      </w:r>
      <w:hyperlink r:id="rId39" w:history="1">
        <w:r>
          <w:rPr>
            <w:rStyle w:val="a4"/>
            <w:rFonts w:cs="Times New Roman CYR"/>
          </w:rPr>
          <w:t>утратил силу</w:t>
        </w:r>
      </w:hyperlink>
    </w:p>
    <w:bookmarkEnd w:id="32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абзаца десятого части 3 статьи 3</w:t>
        </w:r>
      </w:hyperlink>
    </w:p>
    <w:p w:rsidR="00C14CF5" w:rsidRDefault="00C14CF5" w:rsidP="00C14CF5">
      <w:bookmarkStart w:id="33" w:name="sub_30911"/>
      <w:r>
        <w:t xml:space="preserve">Начиная с 1 ноября 2016 года, авансовые платежи не рассчитываются и не выплачиваются, а ранее выплаченные авансовые платежи перерасчету не подлежат, за исключением случаев, указанных в </w:t>
      </w:r>
      <w:hyperlink w:anchor="sub_304" w:history="1">
        <w:r>
          <w:rPr>
            <w:rStyle w:val="a4"/>
            <w:rFonts w:cs="Times New Roman CYR"/>
          </w:rPr>
          <w:t>части 4</w:t>
        </w:r>
      </w:hyperlink>
      <w:r>
        <w:t xml:space="preserve"> настоящей статьи. Размер компенсации определяется ежемесячно по сведениям организаций, осуществляющих деятельность по предоставлению жилищных и </w:t>
      </w:r>
      <w:r>
        <w:lastRenderedPageBreak/>
        <w:t>коммунальных услуг, или организаций, действующих по их поручению и осуществляющих начисление платы за жилое помещение и коммунальные услуги. По сведениям об оплате начисленных сумм на оплату жилого помещения и коммунальных услуг компенсация выплачивается: в ноябре 2016 года - за август 2016 года, в декабре 2016 года - за сентябрь 2016 года и далее ежемесячно за каждый последующий месяц соответственно.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304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27 октября 2016 г. N 135-ЗСО в часть 4 статьи 3 настоящего Закона внесены изменения,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14CF5" w:rsidRDefault="00C14CF5" w:rsidP="00C14CF5">
      <w:r>
        <w:t xml:space="preserve">4. </w:t>
      </w:r>
      <w:proofErr w:type="gramStart"/>
      <w:r>
        <w:t xml:space="preserve">Граждане, указанные в </w:t>
      </w:r>
      <w:hyperlink w:anchor="sub_101" w:history="1">
        <w:r>
          <w:rPr>
            <w:rStyle w:val="a4"/>
            <w:rFonts w:cs="Times New Roman CYR"/>
          </w:rPr>
          <w:t>части 1 статьи 1</w:t>
        </w:r>
      </w:hyperlink>
      <w:r>
        <w:t xml:space="preserve"> настоящего Закона, вправе обратиться в учреждение социальной защиты населения по месту жительства или пребывания (по их выбору) для проведения перерасчета (корректировки) размера компенсации с заявлением-обязательством по форме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Закону и соответствующими платежными документами независимо от установленных </w:t>
      </w:r>
      <w:hyperlink w:anchor="sub_303" w:history="1">
        <w:r>
          <w:rPr>
            <w:rStyle w:val="a4"/>
            <w:rFonts w:cs="Times New Roman CYR"/>
          </w:rPr>
          <w:t>частью 3</w:t>
        </w:r>
      </w:hyperlink>
      <w:r>
        <w:t xml:space="preserve"> настоящей статьи сроков.</w:t>
      </w:r>
      <w:proofErr w:type="gramEnd"/>
      <w:r>
        <w:t xml:space="preserve"> </w:t>
      </w:r>
      <w:proofErr w:type="gramStart"/>
      <w:r>
        <w:t xml:space="preserve">В указанном случае перерасчет (корректировка) размера компенсации в соответствии с фактически оплаченными суммами на оплату жилого помещения и коммунальных услуг в зависимости от установленного </w:t>
      </w:r>
      <w:hyperlink w:anchor="sub_2" w:history="1">
        <w:r>
          <w:rPr>
            <w:rStyle w:val="a4"/>
            <w:rFonts w:cs="Times New Roman CYR"/>
          </w:rPr>
          <w:t>статьей 2</w:t>
        </w:r>
      </w:hyperlink>
      <w:r>
        <w:t xml:space="preserve"> настоящего Закона содержания мер социальной поддержки по оплате жилого помещения и коммунальных услуг для соответствующей категории граждан производится по мере представления гражданином соответствующих платежных документов.</w:t>
      </w:r>
      <w:proofErr w:type="gramEnd"/>
    </w:p>
    <w:p w:rsidR="00C14CF5" w:rsidRDefault="00C14CF5" w:rsidP="00C14CF5">
      <w:bookmarkStart w:id="35" w:name="sub_3049"/>
      <w:r>
        <w:t>Перерасчет (корректировка) компенсации на основании представленных гражданином документов производится не более чем за три года при условии, что в указанный срок гражданином не было утрачено право на получение компенсации.</w:t>
      </w:r>
    </w:p>
    <w:bookmarkEnd w:id="35"/>
    <w:p w:rsidR="00C14CF5" w:rsidRDefault="00C14CF5" w:rsidP="00C14CF5">
      <w:proofErr w:type="gramStart"/>
      <w:r>
        <w:t>В случае утраты платежных документов гражданин вправе представить справки о размерах начисленных и оплаченных сумм на оплату жилого помещения и коммунальных услуг, выданные организациями, осуществляющими деятельность по предоставлению жилищных и коммунальных услуг, или организациями, действующими по их поручению и осуществляющими начисление платы за жилое помещение и коммунальные услуги, содержащие подписи уполномоченных лиц и заверенные печатями этих организаций (при наличии печатей).</w:t>
      </w:r>
      <w:proofErr w:type="gramEnd"/>
    </w:p>
    <w:p w:rsidR="00C14CF5" w:rsidRDefault="00C14CF5" w:rsidP="00C14CF5"/>
    <w:p w:rsidR="00C14CF5" w:rsidRDefault="00C14CF5" w:rsidP="00C14CF5">
      <w:bookmarkStart w:id="36" w:name="sub_4"/>
      <w:r>
        <w:rPr>
          <w:rStyle w:val="a3"/>
          <w:bCs/>
        </w:rPr>
        <w:t>Статья 4</w:t>
      </w:r>
    </w:p>
    <w:p w:rsidR="00C14CF5" w:rsidRDefault="00C14CF5" w:rsidP="00C14CF5">
      <w:bookmarkStart w:id="37" w:name="sub_401"/>
      <w:bookmarkEnd w:id="36"/>
      <w:r>
        <w:t xml:space="preserve">1. Компенсация предоставляется гражданам, указанным в </w:t>
      </w:r>
      <w:hyperlink w:anchor="sub_101" w:history="1">
        <w:r>
          <w:rPr>
            <w:rStyle w:val="a4"/>
            <w:rFonts w:cs="Times New Roman CYR"/>
          </w:rPr>
          <w:t>части 1 статьи 1</w:t>
        </w:r>
      </w:hyperlink>
      <w:r>
        <w:t xml:space="preserve"> настоящего Закона, учреждением социальной защиты населения по месту жительства или пребывания (по их выбору) на основании документов, подтверждающих право гражданина на получение компенсации.</w:t>
      </w:r>
    </w:p>
    <w:p w:rsidR="00C14CF5" w:rsidRDefault="00C14CF5" w:rsidP="00C14CF5">
      <w:bookmarkStart w:id="38" w:name="sub_402"/>
      <w:bookmarkEnd w:id="37"/>
      <w:r>
        <w:t>2. Заявление-обязательство о назначении (перерасчете размера) компенсации (далее - заявление-обязательство) и документы по выбору гражданина или его законного представителя могут быть представлены в учреждение социальной защиты населения по месту жительства или пребывания (по выбору гражданина) или через многофункциональный центр предоставления государственных и муниципальных услуг (в соответствии с заключенным соглашением о взаимодействии).</w:t>
      </w:r>
    </w:p>
    <w:p w:rsidR="00C14CF5" w:rsidRDefault="00C14CF5" w:rsidP="00C14CF5">
      <w:bookmarkStart w:id="39" w:name="sub_403"/>
      <w:bookmarkEnd w:id="38"/>
      <w:r>
        <w:t>3. В том случае, когда гражданин, которому назначается компенсация, является недееспособным, заявление-обязательство и документы подаются по месту жительства (пребывания) гражданина, признанного недееспособным, его законным представителем.</w:t>
      </w:r>
    </w:p>
    <w:bookmarkEnd w:id="39"/>
    <w:p w:rsidR="00C14CF5" w:rsidRDefault="00C14CF5" w:rsidP="00C14CF5"/>
    <w:p w:rsidR="00C14CF5" w:rsidRDefault="00C14CF5" w:rsidP="00C14CF5">
      <w:bookmarkStart w:id="40" w:name="sub_5"/>
      <w:r>
        <w:rPr>
          <w:rStyle w:val="a3"/>
          <w:bCs/>
        </w:rPr>
        <w:t>Статья 5</w:t>
      </w:r>
    </w:p>
    <w:p w:rsidR="00C14CF5" w:rsidRDefault="00C14CF5" w:rsidP="00C14CF5">
      <w:bookmarkStart w:id="41" w:name="sub_501"/>
      <w:bookmarkEnd w:id="40"/>
      <w:r>
        <w:t xml:space="preserve">1. Для назначения компенсации необходимы заявление-обязательство по форме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Закону и следующие документы и (или) сведения: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501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C14CF5" w:rsidRDefault="00C14CF5" w:rsidP="00C14CF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 изменен с 15 октября 2018 г. -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>1) документы, удостоверяющие личность гражданина Российской Федерации, в том числе документ, удостоверяющий личность военнослужащего Российской Федерации (для граждан Российской Федерации);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5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октября 2018 г. -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>2) документы, удостоверяющие личность иностранного гражданина, лица без гражданства, включая удостоверение беженца и вид на жительство (для лиц, не имеющих гражданства Российской Федерации);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5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3 октября 2016 г. N 115-ЗСО в пункт 3 части 1 статьи 5 настоящего Закона внесены изменения,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14CF5" w:rsidRDefault="00C14CF5" w:rsidP="00C14CF5">
      <w:r>
        <w:t>3) удостоверение, подтверждающее отнесение к льготной категории граждан (для ветеранов труда, ветеранов военной службы, ветеранов труда Саратовской области), или сведения о выдаче удостоверения;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5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15 октября 2018 г. -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>4) справка о реабилитации, или сведения о реабилитации, или свидетельство о праве на льготы (при наличии), или сведения о выдаче свидетельства о праве на льготы (для реабилитированных лиц);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5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15 октября 2018 г. -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>5) справка о признании пострадавшим от политических репрессий, или сведения о признании пострадавшим от политических репрессий, или свидетельство о праве на льготы (при наличии), или сведения о выдаче свидетельства о праве на льготы (для лиц, признанных пострадавшими от политических репрессий);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5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27 сентября 2018 г. N 85-ЗСО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6) пенсионное удостоверение или сведения о получении пенсии (для пенсионеров из числа лиц, указанных в </w:t>
      </w:r>
      <w:hyperlink w:anchor="sub_5011" w:history="1">
        <w:r>
          <w:rPr>
            <w:rStyle w:val="a4"/>
            <w:rFonts w:cs="Times New Roman CYR"/>
          </w:rPr>
          <w:t>пунктах 1-3 части 1 статьи 1</w:t>
        </w:r>
      </w:hyperlink>
      <w:r>
        <w:t xml:space="preserve"> настоящего Закона);</w:t>
      </w:r>
    </w:p>
    <w:p w:rsidR="00C14CF5" w:rsidRDefault="00C14CF5" w:rsidP="00C14CF5">
      <w:bookmarkStart w:id="48" w:name="sub_5017"/>
      <w:r>
        <w:t xml:space="preserve">7) утратил силу с 15 октября 2018 г. - </w:t>
      </w:r>
      <w:hyperlink r:id="rId59" w:history="1">
        <w:r>
          <w:rPr>
            <w:rStyle w:val="a4"/>
            <w:rFonts w:cs="Times New Roman CYR"/>
          </w:rPr>
          <w:t>Закон</w:t>
        </w:r>
      </w:hyperlink>
      <w:r>
        <w:t xml:space="preserve"> Саратовской области от 3 октября 2018 г. N 94-ЗСО</w:t>
      </w:r>
    </w:p>
    <w:bookmarkEnd w:id="48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bookmarkStart w:id="49" w:name="sub_5018"/>
      <w:r>
        <w:t xml:space="preserve">8) решение органа опеки и попечительства об установлении опеки (для граждан, </w:t>
      </w:r>
      <w:r>
        <w:lastRenderedPageBreak/>
        <w:t>признанных недееспособными);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5019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15 октября 2018 г. -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>9) документ, удостоверяющий личность гражданина, являющегося опекуном гражданина, претендующего на получение компенсации;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5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января 2018 г. -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20 декабря 2017 г. N 123-ЗСО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10) свидетельства о рождении несовершеннолетних детей граждан, указанных в </w:t>
      </w:r>
      <w:hyperlink w:anchor="sub_1011" w:history="1">
        <w:r>
          <w:rPr>
            <w:rStyle w:val="a4"/>
            <w:rFonts w:cs="Times New Roman CYR"/>
          </w:rPr>
          <w:t>пунктах 1-3 части 1 статьи 1</w:t>
        </w:r>
      </w:hyperlink>
      <w:r>
        <w:t xml:space="preserve"> настоящего Закона, выданные органами записи актов гражданского состояния Российской Федерации, или сведения о рождении;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50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10.1 с 1 января 2018 г. -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20 декабря 2017 г. N 123-ЗСО</w:t>
      </w:r>
    </w:p>
    <w:p w:rsidR="00C14CF5" w:rsidRDefault="00C14CF5" w:rsidP="00C14CF5">
      <w:r>
        <w:t xml:space="preserve">10.1) свидетельства о рождении несовершеннолетних детей граждан, указанных в </w:t>
      </w:r>
      <w:hyperlink w:anchor="sub_1011" w:history="1">
        <w:r>
          <w:rPr>
            <w:rStyle w:val="a4"/>
            <w:rFonts w:cs="Times New Roman CYR"/>
          </w:rPr>
          <w:t>пунктах 1-3 части 1 статьи 1</w:t>
        </w:r>
      </w:hyperlink>
      <w:r>
        <w:t xml:space="preserve"> настоящего Закона,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50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10.2 с 1 января 2018 г. -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20 декабря 2017 г. N 123-ЗСО</w:t>
      </w:r>
    </w:p>
    <w:p w:rsidR="00C14CF5" w:rsidRDefault="00C14CF5" w:rsidP="00C14CF5">
      <w:r>
        <w:t xml:space="preserve">10.2) свидетельства об усыновлении несовершеннолетних детей граждан, указанных в </w:t>
      </w:r>
      <w:hyperlink w:anchor="sub_1011" w:history="1">
        <w:r>
          <w:rPr>
            <w:rStyle w:val="a4"/>
            <w:rFonts w:cs="Times New Roman CYR"/>
          </w:rPr>
          <w:t>пунктах 1-3 части 1 статьи 1</w:t>
        </w:r>
      </w:hyperlink>
      <w:r>
        <w:t xml:space="preserve"> настоящего Закона, выданные органами записи актов гражданского состояния или консульскими учреждениями Российской Федерации (при наличии);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5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2020 г. - </w:t>
      </w:r>
      <w:hyperlink r:id="rId6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20 декабря 2017 г. N 124-ЗСО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11) справка об обучении в образовательной организации по очной форме обучения детей в возрасте от 18 до 23 лет, выданная образовательной организацией, расположенной на территории Российской Федерации, или сведения об обучении (в отношении детей граждан, указанных в </w:t>
      </w:r>
      <w:hyperlink w:anchor="sub_1011" w:history="1">
        <w:r>
          <w:rPr>
            <w:rStyle w:val="a4"/>
            <w:rFonts w:cs="Times New Roman CYR"/>
          </w:rPr>
          <w:t>пунктах 1-3 части 1 статьи 1</w:t>
        </w:r>
      </w:hyperlink>
      <w:r>
        <w:t xml:space="preserve"> настоящего Закона);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50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11.1 с 1 января 2020 г. -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20 декабря 2017 г. N 124-ЗСО</w:t>
      </w:r>
    </w:p>
    <w:p w:rsidR="00C14CF5" w:rsidRDefault="00C14CF5" w:rsidP="00C14CF5">
      <w:r>
        <w:t xml:space="preserve">11.1) документ о прохождении обучения в образовательной организации по очной форме обучения детей в возрасте от 18 до 23 лет, выданный на территории иностранного государства, и его нотариально удостоверенный перевод на русский язык - при наличии (в отношении детей граждан, указанных в </w:t>
      </w:r>
      <w:hyperlink w:anchor="sub_1011" w:history="1">
        <w:r>
          <w:rPr>
            <w:rStyle w:val="a4"/>
            <w:rFonts w:cs="Times New Roman CYR"/>
          </w:rPr>
          <w:t>пунктах 1-3 части 1 статьи 1</w:t>
        </w:r>
      </w:hyperlink>
      <w:r>
        <w:t xml:space="preserve"> настоящего Закона);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5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15 октября 2018 г. -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12) документ, подтверждающий регистрацию по месту жительства (пребывания) гражданина, претендующего на получение компенсации, и лиц, проживающих совместно с ним в </w:t>
      </w:r>
      <w:r>
        <w:lastRenderedPageBreak/>
        <w:t>жилом помещении (при наличии у гражданина регистрации по месту жительства (пребывания), или сведения о регистрации по месту жительства (пребывания);</w:t>
      </w:r>
    </w:p>
    <w:p w:rsidR="00C14CF5" w:rsidRDefault="00C14CF5" w:rsidP="00C14CF5">
      <w:bookmarkStart w:id="57" w:name="sub_50113"/>
      <w:r>
        <w:t>13) документ или сведения, подтверждающие право собственности на жилое помещение в многоквартирном доме, в котором проживает гражданин, претендующий на получение компенсации (для граждан, выплачивающих ежемесячные взносы на капитальный ремонт общего имущества в многоквартирном доме);</w:t>
      </w:r>
    </w:p>
    <w:p w:rsidR="00C14CF5" w:rsidRDefault="00C14CF5" w:rsidP="00C14CF5">
      <w:bookmarkStart w:id="58" w:name="sub_50114"/>
      <w:bookmarkEnd w:id="57"/>
      <w:r>
        <w:t>14) документ, подтверждающий наличие у гражданина, претендующего на получение компенсации, в доме печного отопления, или технический паспорт здания (строения), или сведения о наличии у такого гражданина в доме печного отопления (для граждан, проживающих в домах, не имеющих центрального отопления);</w:t>
      </w:r>
    </w:p>
    <w:p w:rsidR="00C14CF5" w:rsidRDefault="00C14CF5" w:rsidP="00C14CF5">
      <w:bookmarkStart w:id="59" w:name="sub_50115"/>
      <w:bookmarkEnd w:id="58"/>
      <w:r>
        <w:t>15) документы или сведения, подтверждающие затраты на приобретение и доставку топлива (для граждан, претендующих на получение компенсации, проживающих в домах, не имеющих центрального отопления);</w:t>
      </w:r>
    </w:p>
    <w:p w:rsidR="00C14CF5" w:rsidRDefault="00C14CF5" w:rsidP="00C14CF5">
      <w:bookmarkStart w:id="60" w:name="sub_50116"/>
      <w:bookmarkEnd w:id="59"/>
      <w:r>
        <w:t>16) платежные документы или сведения о фактически начисленных и оплаченных суммах на оплату жилого помещения и коммунальных услуг по месту жительства (пребывания) гражданина, претендующего на получение компенсации, и (или) о суммах и периодах задолженности по оплате жилого помещения и коммунальных услуг;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50117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 марта 2017 г. N 20-ЗСО часть 1 статьи 5 настоящего Закона дополнена пунктом 17, </w:t>
      </w:r>
      <w:hyperlink r:id="rId73" w:history="1">
        <w:r>
          <w:rPr>
            <w:rStyle w:val="a4"/>
            <w:rFonts w:cs="Times New Roman CYR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74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C14CF5" w:rsidRDefault="00C14CF5" w:rsidP="00C14CF5">
      <w:r>
        <w:t>17) копия вступившего в законную силу решения суда об установлении места жительства (пребывания) на территории области - при отсутствии у гражданина регистрации по месту жительства (пребывания) на территории области.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18 с 1 января 2021 г. - </w:t>
      </w:r>
      <w:hyperlink r:id="rId7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г. N 101-ЗСО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:rsidR="00C14CF5" w:rsidRDefault="00C14CF5" w:rsidP="00C14CF5">
      <w:r>
        <w:t>Реквизиты счета, открытого в кредитной организации, на который следует перечислять денежные средства (для граждан, получающих компенсацию через кредитные организации), представляются в произвольной форме.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15 октября 2018 г. - </w:t>
      </w:r>
      <w:hyperlink r:id="rId7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2. Заявление-обязательство и документы (сведения из документов), необходимые для назначения компенсации, могут быть представлены по выбору гражданина на бумажных носителях либо в форме электронных документов с использованием </w:t>
      </w:r>
      <w:hyperlink r:id="rId79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 государственных и муниципальных услуг (далее - единый портал).</w:t>
      </w:r>
    </w:p>
    <w:p w:rsidR="00C14CF5" w:rsidRDefault="00C14CF5" w:rsidP="00C14CF5">
      <w:bookmarkStart w:id="63" w:name="sub_50022"/>
      <w:r>
        <w:t xml:space="preserve">В случае представления заявления-обязательства и документов (сведений из документов) с использованием </w:t>
      </w:r>
      <w:hyperlink r:id="rId80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 они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 муниципальных услуг, в форме электронных документов.</w:t>
      </w:r>
    </w:p>
    <w:bookmarkEnd w:id="63"/>
    <w:p w:rsidR="00C14CF5" w:rsidRDefault="00C14CF5" w:rsidP="00C14CF5">
      <w:r>
        <w:t xml:space="preserve">Заявителю, представившему заявление-обязательство и документы (сведения из документов), предусмотренные </w:t>
      </w:r>
      <w:hyperlink r:id="rId81" w:history="1">
        <w:r>
          <w:rPr>
            <w:rStyle w:val="a4"/>
            <w:rFonts w:cs="Times New Roman CYR"/>
          </w:rPr>
          <w:t>частью 1</w:t>
        </w:r>
      </w:hyperlink>
      <w:r>
        <w:t xml:space="preserve"> настоящей статьи, с использованием </w:t>
      </w:r>
      <w:hyperlink r:id="rId82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 с нарушением требований, указанных в </w:t>
      </w:r>
      <w:hyperlink r:id="rId83" w:history="1">
        <w:r>
          <w:rPr>
            <w:rStyle w:val="a4"/>
            <w:rFonts w:cs="Times New Roman CYR"/>
          </w:rPr>
          <w:t>абзаце втором</w:t>
        </w:r>
      </w:hyperlink>
      <w:r>
        <w:t xml:space="preserve"> настоящей части, в течение одного рабочего дня после дня регистрации заявления-обязательства учреждением социальной защиты населения направляется уведомление с использованием единого портала. В уведомлении даются </w:t>
      </w:r>
      <w:r>
        <w:lastRenderedPageBreak/>
        <w:t>мотивированные разъяснения о несоответствии представленных в форме электронных документов заявления-обязательства и документов (сведений из документов) установленным требованиям законодательства Российской Федерации. Заявителю предлагается после устранения замечаний, указанных в уведомлении, повторно обратиться с заявлением-обязательством и документами (сведениями из документов) с использованием единого портала (далее - повторное обращение) либо представить заявление-обязательство и оригиналы документов (или их нотариально заверенные копии), обязательных к представлению заявителем, непосредственно в учреждение социальной защиты населения.</w:t>
      </w:r>
    </w:p>
    <w:p w:rsidR="00C14CF5" w:rsidRDefault="00C14CF5" w:rsidP="00C14CF5">
      <w:bookmarkStart w:id="64" w:name="sub_50024"/>
      <w:r>
        <w:t xml:space="preserve">При этом повторное обращение или представление заявления-обязательства и оригиналов документов (или их нотариально заверенных копий), сведения из которых были направлены с использованием </w:t>
      </w:r>
      <w:hyperlink r:id="rId84" w:history="1">
        <w:r>
          <w:rPr>
            <w:rStyle w:val="a4"/>
            <w:rFonts w:cs="Times New Roman CYR"/>
          </w:rPr>
          <w:t>единого портала</w:t>
        </w:r>
      </w:hyperlink>
      <w:r>
        <w:t>, осуществляется заявителем не позднее семи рабочих дней со дня, следующего за днем направления учреждением социальной защиты населения уведомления заявителю.</w:t>
      </w:r>
    </w:p>
    <w:bookmarkEnd w:id="64"/>
    <w:p w:rsidR="00C14CF5" w:rsidRDefault="00C14CF5" w:rsidP="00C14CF5">
      <w:proofErr w:type="gramStart"/>
      <w:r>
        <w:t xml:space="preserve">Если повторное обращение или представление заявления-обязательства и оригиналов документов (или их нотариально заверенных копий), сведения из которых были направлены с использованием </w:t>
      </w:r>
      <w:hyperlink r:id="rId85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, не осуществлено заявителем в срок, указанный в </w:t>
      </w:r>
      <w:hyperlink r:id="rId86" w:history="1">
        <w:r>
          <w:rPr>
            <w:rStyle w:val="a4"/>
            <w:rFonts w:cs="Times New Roman CYR"/>
          </w:rPr>
          <w:t>абзаце четвертом</w:t>
        </w:r>
      </w:hyperlink>
      <w:r>
        <w:t xml:space="preserve"> настоящей части, учреждение социальной защиты населения отказывает в назначении компенсации по основаниям, установленным </w:t>
      </w:r>
      <w:hyperlink w:anchor="sub_607" w:history="1">
        <w:r>
          <w:rPr>
            <w:rStyle w:val="a4"/>
            <w:rFonts w:cs="Times New Roman CYR"/>
          </w:rPr>
          <w:t>частью 7 статьи 6</w:t>
        </w:r>
      </w:hyperlink>
      <w:r>
        <w:t xml:space="preserve"> настоящего Закона.</w:t>
      </w:r>
      <w:proofErr w:type="gramEnd"/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2021 г. - </w:t>
      </w:r>
      <w:hyperlink r:id="rId8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г. N 101-ЗСО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2020 г. - </w:t>
      </w:r>
      <w:hyperlink r:id="rId89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20 декабря 2017 г. N 124-ЗСО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3. Гражданин вправе представить документы, указанные в </w:t>
      </w:r>
      <w:hyperlink w:anchor="sub_5013" w:history="1">
        <w:r>
          <w:rPr>
            <w:rStyle w:val="a4"/>
            <w:rFonts w:cs="Times New Roman CYR"/>
          </w:rPr>
          <w:t>пунктах 3-7</w:t>
        </w:r>
      </w:hyperlink>
      <w:r>
        <w:t xml:space="preserve">, </w:t>
      </w:r>
      <w:hyperlink w:anchor="sub_50110" w:history="1">
        <w:r>
          <w:rPr>
            <w:rStyle w:val="a4"/>
            <w:rFonts w:cs="Times New Roman CYR"/>
          </w:rPr>
          <w:t>10</w:t>
        </w:r>
      </w:hyperlink>
      <w:r>
        <w:t xml:space="preserve">, </w:t>
      </w:r>
      <w:hyperlink w:anchor="sub_501101" w:history="1">
        <w:r>
          <w:rPr>
            <w:rStyle w:val="a4"/>
            <w:rFonts w:cs="Times New Roman CYR"/>
          </w:rPr>
          <w:t>11</w:t>
        </w:r>
      </w:hyperlink>
      <w:r>
        <w:t xml:space="preserve">, </w:t>
      </w:r>
      <w:hyperlink w:anchor="sub_50112" w:history="1">
        <w:r>
          <w:rPr>
            <w:rStyle w:val="a4"/>
            <w:rFonts w:cs="Times New Roman CYR"/>
          </w:rPr>
          <w:t>12-16 части 1</w:t>
        </w:r>
      </w:hyperlink>
      <w:r>
        <w:t xml:space="preserve"> настоящей статьи, по собственной инициативе.</w:t>
      </w:r>
    </w:p>
    <w:p w:rsidR="00C14CF5" w:rsidRDefault="00C14CF5" w:rsidP="00C14CF5">
      <w:bookmarkStart w:id="66" w:name="sub_5032"/>
      <w:r>
        <w:t>В случае</w:t>
      </w:r>
      <w:proofErr w:type="gramStart"/>
      <w:r>
        <w:t>,</w:t>
      </w:r>
      <w:proofErr w:type="gramEnd"/>
      <w:r>
        <w:t xml:space="preserve"> если заявитель не представил указанные документы, сведения, указанные в </w:t>
      </w:r>
      <w:hyperlink w:anchor="sub_5013" w:history="1">
        <w:r>
          <w:rPr>
            <w:rStyle w:val="a4"/>
            <w:rFonts w:cs="Times New Roman CYR"/>
          </w:rPr>
          <w:t>пунктах 3-7</w:t>
        </w:r>
      </w:hyperlink>
      <w:r>
        <w:t xml:space="preserve">, </w:t>
      </w:r>
      <w:hyperlink w:anchor="sub_50110" w:history="1">
        <w:r>
          <w:rPr>
            <w:rStyle w:val="a4"/>
            <w:rFonts w:cs="Times New Roman CYR"/>
          </w:rPr>
          <w:t>10</w:t>
        </w:r>
      </w:hyperlink>
      <w:r>
        <w:t xml:space="preserve">, </w:t>
      </w:r>
      <w:hyperlink w:anchor="sub_501101" w:history="1">
        <w:r>
          <w:rPr>
            <w:rStyle w:val="a4"/>
            <w:rFonts w:cs="Times New Roman CYR"/>
          </w:rPr>
          <w:t>11</w:t>
        </w:r>
      </w:hyperlink>
      <w:r>
        <w:t xml:space="preserve">, </w:t>
      </w:r>
      <w:hyperlink w:anchor="sub_50112" w:history="1">
        <w:r>
          <w:rPr>
            <w:rStyle w:val="a4"/>
            <w:rFonts w:cs="Times New Roman CYR"/>
          </w:rPr>
          <w:t>12-14 части 1</w:t>
        </w:r>
      </w:hyperlink>
      <w:r>
        <w:t xml:space="preserve"> настоящего Закона, запрашиваются в соответствии с законодательством учреждением социальной защиты населения или многофункциональным центром предоставления государственных и муниципальных услуг (в соответствии с заключенным соглашением о взаимодействии) в органах и организациях, в распоряжении которых они находятся, в том числе с использованием системы межведомственного электронного взаимодействия. Сведения, указанные в </w:t>
      </w:r>
      <w:hyperlink w:anchor="sub_50115" w:history="1">
        <w:r>
          <w:rPr>
            <w:rStyle w:val="a4"/>
            <w:rFonts w:cs="Times New Roman CYR"/>
          </w:rPr>
          <w:t>пункте 15 части 1</w:t>
        </w:r>
      </w:hyperlink>
      <w:r>
        <w:t xml:space="preserve"> настоящей статьи, ежегодно запрашиваются учреждениями социальной защиты населения у организаций и (или) индивидуальных предпринимателей, осуществляющих деятельность по реализации и доставке топлива. Сведения, указанные в </w:t>
      </w:r>
      <w:hyperlink w:anchor="sub_50116" w:history="1">
        <w:r>
          <w:rPr>
            <w:rStyle w:val="a4"/>
            <w:rFonts w:cs="Times New Roman CYR"/>
          </w:rPr>
          <w:t>пункте 16 части 1</w:t>
        </w:r>
      </w:hyperlink>
      <w:r>
        <w:t xml:space="preserve"> настоящей статьи, учреждениями социальной защиты населения запрашиваются у организаций, осуществляющих деятельность по предоставлению жилищных и коммунальных услуг, или организаций, действующих по их поручению и осуществляющих начисление платы за жилое помещение и коммунальные услуги.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504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18 июня 2019 г. - </w:t>
      </w:r>
      <w:hyperlink r:id="rId91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6 июня 2019 г. N 57-ЗСО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>4. Сведения о фактически начисленных и оплаченных гражданином суммах на оплату жилого помещения и коммунальных услуг учреждения социальной защиты населения запрашивают у организаций, осуществляющих деятельность по предоставлению жилищных и коммунальных услуг, или организаций, действующих по их поручению и осуществляющих начисление платы за жилое помещение и коммунальные услуги, ежемесячно.</w:t>
      </w:r>
    </w:p>
    <w:p w:rsidR="00C14CF5" w:rsidRDefault="00C14CF5" w:rsidP="00C14CF5">
      <w:bookmarkStart w:id="68" w:name="sub_542"/>
      <w:r>
        <w:lastRenderedPageBreak/>
        <w:t xml:space="preserve">Информацию </w:t>
      </w:r>
      <w:proofErr w:type="gramStart"/>
      <w:r>
        <w:t>о наличии у гражданина задолженности по уплате ежемесячного взноса на капитальный ремонт общего имущества в многоквартирном доме</w:t>
      </w:r>
      <w:proofErr w:type="gramEnd"/>
      <w:r>
        <w:t xml:space="preserve"> учреждения социальной защиты населения запрашивают ежемесячно у регионального оператора либо владельца специального счета в порядке, установленном Правительством области.</w:t>
      </w:r>
    </w:p>
    <w:p w:rsidR="00C14CF5" w:rsidRDefault="00C14CF5" w:rsidP="00C14CF5">
      <w:bookmarkStart w:id="69" w:name="sub_505"/>
      <w:bookmarkEnd w:id="68"/>
      <w:r>
        <w:t xml:space="preserve">5. </w:t>
      </w:r>
      <w:proofErr w:type="gramStart"/>
      <w:r>
        <w:t>Представленные гражданами и организациями, осуществляющими деятельность по предоставлению жилищных и коммунальных услуг, или организациями, действующими по их поручению и осуществляющими начисление платы за жилое помещение и коммунальные услуги, организациями и (или) индивидуальными предпринимателями, осуществляющими деятельность по реализации и доставке топлива, для назначения компенсации документы (сведения) не должны содержать подчистки либо приписки, зачеркнутые слова и иные, не оговоренные в них исправления</w:t>
      </w:r>
      <w:proofErr w:type="gramEnd"/>
      <w:r>
        <w:t>, а также повреждения, не позволяющие однозначно истолковать их содержание.</w:t>
      </w:r>
    </w:p>
    <w:bookmarkEnd w:id="69"/>
    <w:p w:rsidR="00C14CF5" w:rsidRDefault="00C14CF5" w:rsidP="00C14CF5">
      <w:r>
        <w:t>Учреждение социальной защиты населения дает оценку документам (сведениям), представленным заявителем для подтверждения права на получение компенсации.</w:t>
      </w:r>
    </w:p>
    <w:p w:rsidR="00C14CF5" w:rsidRDefault="00C14CF5" w:rsidP="00C14CF5">
      <w:bookmarkStart w:id="70" w:name="sub_506"/>
      <w:r>
        <w:t xml:space="preserve">6. </w:t>
      </w:r>
      <w:proofErr w:type="gramStart"/>
      <w:r>
        <w:t xml:space="preserve">Гражданам, получавшим ежемесячную денежную выплату на оплату жилого помещения и коммунальных услуг до 1 ноября 2015 года в соответствии с законодательством области, компенсация назначается без представления в учреждения социальной защиты населения документов (сведений), указанных в </w:t>
      </w:r>
      <w:hyperlink w:anchor="sub_501" w:history="1">
        <w:r>
          <w:rPr>
            <w:rStyle w:val="a4"/>
            <w:rFonts w:cs="Times New Roman CYR"/>
          </w:rPr>
          <w:t>части 1</w:t>
        </w:r>
      </w:hyperlink>
      <w:r>
        <w:t xml:space="preserve"> настоящей статьи, за исключением документов или сведений, указанных в </w:t>
      </w:r>
      <w:hyperlink w:anchor="sub_50115" w:history="1">
        <w:r>
          <w:rPr>
            <w:rStyle w:val="a4"/>
            <w:rFonts w:cs="Times New Roman CYR"/>
          </w:rPr>
          <w:t>пункте 15 части 1</w:t>
        </w:r>
      </w:hyperlink>
      <w:r>
        <w:t xml:space="preserve"> настоящей статьи.</w:t>
      </w:r>
      <w:proofErr w:type="gramEnd"/>
    </w:p>
    <w:p w:rsidR="00C14CF5" w:rsidRDefault="00C14CF5" w:rsidP="00C14CF5">
      <w:bookmarkStart w:id="71" w:name="sub_507"/>
      <w:bookmarkEnd w:id="70"/>
      <w:r>
        <w:t xml:space="preserve">7. </w:t>
      </w:r>
      <w:proofErr w:type="gramStart"/>
      <w:r>
        <w:t xml:space="preserve">Учреждения социальной защиты населения на основании документов (сведений), указанных в </w:t>
      </w:r>
      <w:hyperlink w:anchor="sub_501" w:history="1">
        <w:r>
          <w:rPr>
            <w:rStyle w:val="a4"/>
            <w:rFonts w:cs="Times New Roman CYR"/>
          </w:rPr>
          <w:t>части 1</w:t>
        </w:r>
      </w:hyperlink>
      <w:r>
        <w:t xml:space="preserve"> настоящей статьи, ведут учет данных, необходимых для определения права заявителя на получение компенсации и размера этой компенсации (наличие у заявителя иных оснований, дающих право на получение мер социальной поддержки по оплате жилого помещения и коммунальных услуг, адрес места жительства (пребывания), состав семьи, размер занимаемой площади жилого помещения, потребляемые</w:t>
      </w:r>
      <w:proofErr w:type="gramEnd"/>
      <w:r>
        <w:t xml:space="preserve"> </w:t>
      </w:r>
      <w:proofErr w:type="gramStart"/>
      <w:r>
        <w:t>жилищно-коммунальные услуги, тип и фонд жилья, вид отопления).</w:t>
      </w:r>
      <w:proofErr w:type="gramEnd"/>
    </w:p>
    <w:bookmarkEnd w:id="71"/>
    <w:p w:rsidR="00C14CF5" w:rsidRDefault="00C14CF5" w:rsidP="00C14CF5"/>
    <w:p w:rsidR="00C14CF5" w:rsidRDefault="00C14CF5" w:rsidP="00C14CF5">
      <w:bookmarkStart w:id="72" w:name="sub_6"/>
      <w:r>
        <w:rPr>
          <w:rStyle w:val="a3"/>
          <w:bCs/>
        </w:rPr>
        <w:t>Статья 6</w:t>
      </w:r>
    </w:p>
    <w:p w:rsidR="00C14CF5" w:rsidRDefault="00C14CF5" w:rsidP="00C14CF5">
      <w:bookmarkStart w:id="73" w:name="sub_601"/>
      <w:bookmarkEnd w:id="72"/>
      <w:r>
        <w:t xml:space="preserve">1. </w:t>
      </w:r>
      <w:proofErr w:type="gramStart"/>
      <w:r>
        <w:t xml:space="preserve">Компенсация гражданам, указанным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Закона, назначается со дня обращения в учреждение социальной защиты населения или многофункциональный центр предоставления государственных и муниципальных услуг (в соответствии с заключенным соглашением о взаимодействии) с заявлением-обязательством и документами, указанными в </w:t>
      </w:r>
      <w:hyperlink w:anchor="sub_501" w:history="1">
        <w:r>
          <w:rPr>
            <w:rStyle w:val="a4"/>
            <w:rFonts w:cs="Times New Roman CYR"/>
          </w:rPr>
          <w:t>части 1 статьи 5</w:t>
        </w:r>
      </w:hyperlink>
      <w:r>
        <w:t xml:space="preserve"> настоящего Закона, но не ранее дня приобретения права на получение указанной компенсации.</w:t>
      </w:r>
      <w:proofErr w:type="gramEnd"/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602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2020 г. - </w:t>
      </w:r>
      <w:hyperlink r:id="rId93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20 декабря 2017 г. N 124-ЗСО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2. Днем обращения за назначением компенсации считается день регистрации заявления-обязательства с приложением документов, предусмотренных </w:t>
      </w:r>
      <w:hyperlink w:anchor="sub_5011" w:history="1">
        <w:r>
          <w:rPr>
            <w:rStyle w:val="a4"/>
            <w:rFonts w:cs="Times New Roman CYR"/>
          </w:rPr>
          <w:t>пунктами 1</w:t>
        </w:r>
      </w:hyperlink>
      <w:r>
        <w:t xml:space="preserve">, </w:t>
      </w:r>
      <w:hyperlink w:anchor="sub_5012" w:history="1">
        <w:r>
          <w:rPr>
            <w:rStyle w:val="a4"/>
            <w:rFonts w:cs="Times New Roman CYR"/>
          </w:rPr>
          <w:t>2</w:t>
        </w:r>
      </w:hyperlink>
      <w:r>
        <w:t xml:space="preserve">, </w:t>
      </w:r>
      <w:hyperlink w:anchor="sub_5018" w:history="1">
        <w:r>
          <w:rPr>
            <w:rStyle w:val="a4"/>
            <w:rFonts w:cs="Times New Roman CYR"/>
          </w:rPr>
          <w:t>8</w:t>
        </w:r>
      </w:hyperlink>
      <w:r>
        <w:t xml:space="preserve">, </w:t>
      </w:r>
      <w:hyperlink w:anchor="sub_5019" w:history="1">
        <w:r>
          <w:rPr>
            <w:rStyle w:val="a4"/>
            <w:rFonts w:cs="Times New Roman CYR"/>
          </w:rPr>
          <w:t>9</w:t>
        </w:r>
      </w:hyperlink>
      <w:r>
        <w:t xml:space="preserve">, </w:t>
      </w:r>
      <w:hyperlink w:anchor="sub_501101" w:history="1">
        <w:r>
          <w:rPr>
            <w:rStyle w:val="a4"/>
            <w:rFonts w:cs="Times New Roman CYR"/>
          </w:rPr>
          <w:t>10.1</w:t>
        </w:r>
      </w:hyperlink>
      <w:r>
        <w:t xml:space="preserve">, </w:t>
      </w:r>
      <w:hyperlink w:anchor="sub_501102" w:history="1">
        <w:r>
          <w:rPr>
            <w:rStyle w:val="a4"/>
            <w:rFonts w:cs="Times New Roman CYR"/>
          </w:rPr>
          <w:t>10.2</w:t>
        </w:r>
      </w:hyperlink>
      <w:r>
        <w:t xml:space="preserve">, </w:t>
      </w:r>
      <w:hyperlink r:id="rId95" w:history="1">
        <w:r>
          <w:rPr>
            <w:rStyle w:val="a4"/>
            <w:rFonts w:cs="Times New Roman CYR"/>
          </w:rPr>
          <w:t>11.1</w:t>
        </w:r>
      </w:hyperlink>
      <w:r>
        <w:t xml:space="preserve">, </w:t>
      </w:r>
      <w:hyperlink w:anchor="sub_50117" w:history="1">
        <w:r>
          <w:rPr>
            <w:rStyle w:val="a4"/>
            <w:rFonts w:cs="Times New Roman CYR"/>
          </w:rPr>
          <w:t>17 части 1 статьи 5</w:t>
        </w:r>
      </w:hyperlink>
      <w:r>
        <w:t xml:space="preserve"> настоящего Закона (сведений из документов, поступивших с использованием </w:t>
      </w:r>
      <w:hyperlink r:id="rId96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 в соответствии с </w:t>
      </w:r>
      <w:hyperlink w:anchor="sub_502" w:history="1">
        <w:r>
          <w:rPr>
            <w:rStyle w:val="a4"/>
            <w:rFonts w:cs="Times New Roman CYR"/>
          </w:rPr>
          <w:t>частью 2 статьи 5</w:t>
        </w:r>
      </w:hyperlink>
      <w:r>
        <w:t xml:space="preserve"> настоящего Закона).</w:t>
      </w:r>
    </w:p>
    <w:p w:rsidR="00C14CF5" w:rsidRDefault="00C14CF5" w:rsidP="00C14CF5">
      <w:r>
        <w:t>Заявление-обязательство регистрируется учреждением социальной защиты населения или многофункциональным центром предоставления государственных и муниципальных услуг в установленном порядке в течение одного рабочего дня.</w:t>
      </w:r>
    </w:p>
    <w:p w:rsidR="00C14CF5" w:rsidRDefault="00C14CF5" w:rsidP="00C14CF5">
      <w:r>
        <w:t>При направлении заявления-обязательства с копиями документов, обязательных к представлению заявителем и заверенных в установленном порядке, по почте днем обращения за назначением компенсации считается дата, указанная на почтовом штемпеле организации почтовой связи по месту их отправления.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C14CF5" w:rsidRDefault="00C14CF5" w:rsidP="00C14CF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7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 марта 2017 г. N 20-ЗСО часть 3 статьи 6 настоящего Закона изложена в новой редакции, </w:t>
      </w:r>
      <w:hyperlink r:id="rId98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99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14CF5" w:rsidRDefault="00C14CF5" w:rsidP="00C14CF5">
      <w:r>
        <w:t xml:space="preserve">3. Компенсация по месту пребывания назначается гражданам на срок, установленный свидетельством о регистрации по месту пребывания заявителя (вступившим в законную силу решением суда об установлении места пребывания на территории области). </w:t>
      </w:r>
      <w:proofErr w:type="gramStart"/>
      <w:r>
        <w:t>По окончании установленного вступившим в законную силу решением суда срока проживания граждан по месту пребывания на территории области по соответствующему адресу</w:t>
      </w:r>
      <w:proofErr w:type="gramEnd"/>
      <w:r>
        <w:t xml:space="preserve"> и в случае получения учреждением социальной защиты населения сведений от органов регистрационного учета об отсутствии новой регистрации по месту пребывания по тому же адресу выплата компенсации приостанавливается. </w:t>
      </w:r>
      <w:proofErr w:type="gramStart"/>
      <w:r>
        <w:t>В случае представления заявителем по собственной инициативе нового свидетельства о регистрации по месту пребывания на территории области по тому же адресу либо нового вступившего в законную силу решения суда об установлении места пребывания на территории области по тому же адресу выплата компенсации возобновляется с даты такой регистрации или с соответствующей даты начала проживания по месту пребывания, установленной решением суда.</w:t>
      </w:r>
      <w:proofErr w:type="gramEnd"/>
    </w:p>
    <w:p w:rsidR="00C14CF5" w:rsidRDefault="00C14CF5" w:rsidP="00C14CF5">
      <w:bookmarkStart w:id="76" w:name="sub_604"/>
      <w:r>
        <w:t>4. Решение о назначении или об отказе в назначении компенсации принимается в течение 30 календарных дней со дня обращения гражданина за назначением компенсации.</w:t>
      </w:r>
    </w:p>
    <w:p w:rsidR="00C14CF5" w:rsidRDefault="00C14CF5" w:rsidP="00C14CF5">
      <w:bookmarkStart w:id="77" w:name="sub_605"/>
      <w:bookmarkEnd w:id="76"/>
      <w:r>
        <w:t>5. О принятом решении в течение 30 календарных дней со дня обращения за назначением компенсации гражданину направляется уведомление.</w:t>
      </w:r>
    </w:p>
    <w:bookmarkEnd w:id="77"/>
    <w:p w:rsidR="00C14CF5" w:rsidRDefault="00C14CF5" w:rsidP="00C14CF5">
      <w:r>
        <w:t xml:space="preserve">Уведомление направляется на бумажном носителе через организации почтовой связи либо в форме электронного сообщения на адрес электронной почты (при наличии), а в случае подачи заявления-обязательства в форме электронного документа с использованием </w:t>
      </w:r>
      <w:hyperlink r:id="rId101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 заявителю направляется электронное сообщение о принятом решении с использованием единого портала.</w:t>
      </w:r>
    </w:p>
    <w:p w:rsidR="00C14CF5" w:rsidRDefault="00C14CF5" w:rsidP="00C14CF5">
      <w:bookmarkStart w:id="78" w:name="sub_606"/>
      <w:r>
        <w:t>6. На основании принятого решения о назначении компенсации формируется личное дело гражданина - получателя компенсации.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607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2021 г. - </w:t>
      </w:r>
      <w:hyperlink r:id="rId102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г. N 101-ЗСО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15 октября 2018 г. - </w:t>
      </w:r>
      <w:hyperlink r:id="rId104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>7. Основаниями для принятия решения об отказе в назначении компенсации являются:</w:t>
      </w:r>
    </w:p>
    <w:p w:rsidR="00C14CF5" w:rsidRDefault="00C14CF5" w:rsidP="00C14CF5">
      <w:r>
        <w:t xml:space="preserve">выявление недостоверных сведений в документах, указанных в </w:t>
      </w:r>
      <w:hyperlink w:anchor="sub_5" w:history="1">
        <w:r>
          <w:rPr>
            <w:rStyle w:val="a4"/>
            <w:rFonts w:cs="Times New Roman CYR"/>
          </w:rPr>
          <w:t>статье 5</w:t>
        </w:r>
      </w:hyperlink>
      <w:r>
        <w:t xml:space="preserve"> настоящего Закона;</w:t>
      </w:r>
    </w:p>
    <w:p w:rsidR="00C14CF5" w:rsidRDefault="00C14CF5" w:rsidP="00C14CF5">
      <w:r>
        <w:t xml:space="preserve">непредставление документов, предусмотренных </w:t>
      </w:r>
      <w:hyperlink w:anchor="sub_501" w:history="1">
        <w:r>
          <w:rPr>
            <w:rStyle w:val="a4"/>
            <w:rFonts w:cs="Times New Roman CYR"/>
          </w:rPr>
          <w:t>частью 1 статьи 5</w:t>
        </w:r>
      </w:hyperlink>
      <w:r>
        <w:t xml:space="preserve"> настоящего Закона, обязанность по представлению которых возложена на гражданина;</w:t>
      </w:r>
    </w:p>
    <w:p w:rsidR="00C14CF5" w:rsidRDefault="00C14CF5" w:rsidP="00C14CF5">
      <w:r>
        <w:t xml:space="preserve">отсутствие у гражданина оснований для получения компенсации, указанных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Закона;</w:t>
      </w:r>
    </w:p>
    <w:p w:rsidR="00C14CF5" w:rsidRDefault="00C14CF5" w:rsidP="00C14CF5">
      <w:bookmarkStart w:id="80" w:name="sub_6075"/>
      <w:r>
        <w:t xml:space="preserve">невыполнение условия, установленного </w:t>
      </w:r>
      <w:hyperlink r:id="rId106" w:history="1">
        <w:r>
          <w:rPr>
            <w:rStyle w:val="a4"/>
            <w:rFonts w:cs="Times New Roman CYR"/>
          </w:rPr>
          <w:t>абзацем четвертым части 2 статьи 5</w:t>
        </w:r>
      </w:hyperlink>
      <w:r>
        <w:t xml:space="preserve"> настоящего Закона.</w:t>
      </w:r>
    </w:p>
    <w:p w:rsidR="00C14CF5" w:rsidRDefault="00C14CF5" w:rsidP="00C14CF5">
      <w:bookmarkStart w:id="81" w:name="sub_608"/>
      <w:bookmarkEnd w:id="80"/>
      <w:r>
        <w:t>8. Решение об отказе в назначении компенсации граждане могут обжаловать в порядке, установленном законодательством.</w:t>
      </w:r>
    </w:p>
    <w:bookmarkEnd w:id="81"/>
    <w:p w:rsidR="00C14CF5" w:rsidRDefault="00C14CF5" w:rsidP="00C14CF5"/>
    <w:p w:rsidR="00C14CF5" w:rsidRDefault="00C14CF5" w:rsidP="00C14CF5">
      <w:bookmarkStart w:id="82" w:name="sub_7"/>
      <w:r>
        <w:rPr>
          <w:rStyle w:val="a3"/>
          <w:bCs/>
        </w:rPr>
        <w:t>Статья 7</w:t>
      </w:r>
    </w:p>
    <w:p w:rsidR="00C14CF5" w:rsidRDefault="00C14CF5" w:rsidP="00C14CF5">
      <w:bookmarkStart w:id="83" w:name="sub_701"/>
      <w:bookmarkEnd w:id="82"/>
      <w:r>
        <w:t xml:space="preserve">1. </w:t>
      </w:r>
      <w:proofErr w:type="gramStart"/>
      <w:r>
        <w:t xml:space="preserve">При наличии в семье гражданина, указанного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Закона, членов семьи, получающих меры социальной поддержки по оплате жилого помещения и коммунальных </w:t>
      </w:r>
      <w:r>
        <w:lastRenderedPageBreak/>
        <w:t>услуг по иным основаниям, и членов семьи, не получающих меры социальной поддержки по оплате жилого помещения и коммунальных услуг, размер компенсации определяется из расчета доли гражданина и членов его семьи, не получающих меры социальной поддержки по оплате</w:t>
      </w:r>
      <w:proofErr w:type="gramEnd"/>
      <w:r>
        <w:t xml:space="preserve"> жилого помещения и коммунальных услуг, в суммах, фактически оплаченных за жилое помещение и коммунальные услуги и приходящихся на всех членов семьи.</w:t>
      </w:r>
    </w:p>
    <w:p w:rsidR="00C14CF5" w:rsidRDefault="00C14CF5" w:rsidP="00C14CF5">
      <w:bookmarkStart w:id="84" w:name="sub_702"/>
      <w:bookmarkEnd w:id="83"/>
      <w:r>
        <w:t xml:space="preserve">2. </w:t>
      </w:r>
      <w:proofErr w:type="gramStart"/>
      <w:r>
        <w:t xml:space="preserve">При наличии в семье нескольких лиц, принадлежащих к одной и той же категории граждан, указанных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 и получающих компенсацию, и членов семьи, не получающих меры социальной поддержки по оплате жилого помещения и коммунальных услуг, но учитываемых при расчете размера компенсации, предоставление компенсации с учетом членов семьи производится каждому гражданину, принадлежащему к категории граждан, указанных в статье</w:t>
      </w:r>
      <w:proofErr w:type="gramEnd"/>
      <w:r>
        <w:t xml:space="preserve"> 1 настоящего Закона, в равных долях.</w:t>
      </w:r>
    </w:p>
    <w:p w:rsidR="00C14CF5" w:rsidRDefault="00C14CF5" w:rsidP="00C14CF5">
      <w:bookmarkStart w:id="85" w:name="sub_703"/>
      <w:bookmarkEnd w:id="84"/>
      <w:r>
        <w:t xml:space="preserve">3. </w:t>
      </w:r>
      <w:proofErr w:type="gramStart"/>
      <w:r>
        <w:t xml:space="preserve">При наличии в семье нескольких лиц, принадлежащих к различным категориям граждан, указанных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 и получающих компенсацию, и членов семьи, не получающих меры социальной поддержки по оплате жилого помещения и коммунальных услуг, но учитываемых при расчете размера компенсации, члены семьи должны быть включены в расчет размера компенсации тому лицу, у которого имеется больший объем мер социальной поддержки</w:t>
      </w:r>
      <w:proofErr w:type="gramEnd"/>
      <w:r>
        <w:t xml:space="preserve"> по оплате жилого помещения и коммунальных услуг.</w:t>
      </w:r>
    </w:p>
    <w:p w:rsidR="00C14CF5" w:rsidRDefault="00C14CF5" w:rsidP="00C14CF5">
      <w:bookmarkStart w:id="86" w:name="sub_704"/>
      <w:bookmarkEnd w:id="85"/>
      <w:r>
        <w:t xml:space="preserve">4. </w:t>
      </w:r>
      <w:proofErr w:type="gramStart"/>
      <w:r>
        <w:t xml:space="preserve">Если гражданин, претендующий на получение компенсации, является членом семьи другого гражданина, получающего меры социальной поддержки по оплате жилого помещения и коммунальных услуг, ему назначается компенсация либо как лицу, принадлежащему к категории граждан, указанных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Закона, либо как члену семьи получателя мер социальной поддержки по оплате жилого помещения и коммунальных услуг по его выбору.</w:t>
      </w:r>
      <w:proofErr w:type="gramEnd"/>
    </w:p>
    <w:p w:rsidR="00C14CF5" w:rsidRDefault="00C14CF5" w:rsidP="00C14CF5">
      <w:bookmarkStart w:id="87" w:name="sub_705"/>
      <w:bookmarkEnd w:id="86"/>
      <w:r>
        <w:t>5. При назначении гражданину компенсации по месту пребывания компенсация по месту жительства ему не предоставляется, а в случае, если по месту его жительства компенсация предоставляется членам его семьи по аналогичным или иным основаниям, при расчете размера такой компенсации гражданин в составе семьи не учитывается.</w:t>
      </w:r>
    </w:p>
    <w:bookmarkEnd w:id="87"/>
    <w:p w:rsidR="00C14CF5" w:rsidRDefault="00C14CF5" w:rsidP="00C14CF5"/>
    <w:p w:rsidR="00C14CF5" w:rsidRDefault="00C14CF5" w:rsidP="00C14CF5">
      <w:bookmarkStart w:id="88" w:name="sub_8"/>
      <w:r>
        <w:rPr>
          <w:rStyle w:val="a3"/>
          <w:bCs/>
        </w:rPr>
        <w:t>Статья 8</w:t>
      </w:r>
    </w:p>
    <w:p w:rsidR="00C14CF5" w:rsidRDefault="00C14CF5" w:rsidP="00C14CF5">
      <w:bookmarkStart w:id="89" w:name="sub_801"/>
      <w:bookmarkEnd w:id="88"/>
      <w:r>
        <w:t xml:space="preserve">1. </w:t>
      </w:r>
      <w:proofErr w:type="gramStart"/>
      <w:r>
        <w:t>Компенсация в части расходов на оплату стоимости топлива, приобретаемого в пределах норм, установленных для продажи населению, и транспортных услуг для доставки этого топлива (при проживании в домах, не имеющих центрального отопления) (далее - расходы на приобретение топлива и его доставку) предоставляется гражданину один раз в течение календарного года в размере 50 процентов в пределах норм, установленных для продажи населению, на основании</w:t>
      </w:r>
      <w:proofErr w:type="gramEnd"/>
      <w:r>
        <w:t xml:space="preserve"> документов, указанных в </w:t>
      </w:r>
      <w:hyperlink w:anchor="sub_50114" w:history="1">
        <w:r>
          <w:rPr>
            <w:rStyle w:val="a4"/>
            <w:rFonts w:cs="Times New Roman CYR"/>
          </w:rPr>
          <w:t>пунктах 14</w:t>
        </w:r>
      </w:hyperlink>
      <w:r>
        <w:t xml:space="preserve">, </w:t>
      </w:r>
      <w:hyperlink w:anchor="sub_50115" w:history="1">
        <w:r>
          <w:rPr>
            <w:rStyle w:val="a4"/>
            <w:rFonts w:cs="Times New Roman CYR"/>
          </w:rPr>
          <w:t>15 части 1 статьи 5</w:t>
        </w:r>
      </w:hyperlink>
      <w:r>
        <w:t xml:space="preserve"> настоящего Закона, или сведений, подтверждающих фактические затраты гражданина на приобретение и доставку топлива, полученных учреждениями социальной защиты населения от организаций и (или) индивидуальных предпринимателей, осуществляющих деятельность по реализации и доставке топлива.</w:t>
      </w:r>
    </w:p>
    <w:p w:rsidR="00C14CF5" w:rsidRDefault="00C14CF5" w:rsidP="00C14CF5">
      <w:bookmarkStart w:id="90" w:name="sub_802"/>
      <w:bookmarkEnd w:id="89"/>
      <w:r>
        <w:t>2. При наличии в семье нескольких лиц, имеющих право на получение компенсации в части расходов на приобретение топлива и его доставку, компенсация каждому из них начисляется в размере, определенном пропорционально их количеству.</w:t>
      </w:r>
    </w:p>
    <w:bookmarkEnd w:id="90"/>
    <w:p w:rsidR="00C14CF5" w:rsidRDefault="00C14CF5" w:rsidP="00C14CF5">
      <w:r>
        <w:t>Компенсация в части расходов на приобретение топлива и его доставку начисляется одному из членов семьи, имеющих право на получение компенсации, в случае наличия письменного согласия других членов семьи, проживающих совместно с ним, которые имеют право на получение указанной компенсации в соответствии с настоящим Законом.</w:t>
      </w:r>
    </w:p>
    <w:p w:rsidR="00C14CF5" w:rsidRDefault="00C14CF5" w:rsidP="00C14CF5">
      <w:bookmarkStart w:id="91" w:name="sub_803"/>
      <w:r>
        <w:t>3. В случае</w:t>
      </w:r>
      <w:proofErr w:type="gramStart"/>
      <w:r>
        <w:t>,</w:t>
      </w:r>
      <w:proofErr w:type="gramEnd"/>
      <w:r>
        <w:t xml:space="preserve"> если компенсация в части расходов на приобретение топлива и его доставку произведена гражданину до перемены места жительства (пребывания) в пределах области, по новому месту жительства (пребывания) указанная компенсация в течение календарного года не назначается.</w:t>
      </w:r>
    </w:p>
    <w:p w:rsidR="00C14CF5" w:rsidRDefault="00C14CF5" w:rsidP="00C14CF5">
      <w:bookmarkStart w:id="92" w:name="sub_804"/>
      <w:bookmarkEnd w:id="91"/>
      <w:r>
        <w:t xml:space="preserve">4. </w:t>
      </w:r>
      <w:proofErr w:type="gramStart"/>
      <w:r>
        <w:t>В случае утраты гражданином в календарном году права на получение компенсации в части расходов на приобретение</w:t>
      </w:r>
      <w:proofErr w:type="gramEnd"/>
      <w:r>
        <w:t xml:space="preserve"> топлива и его доставку начисление компенсации производится </w:t>
      </w:r>
      <w:r>
        <w:lastRenderedPageBreak/>
        <w:t>пропорционально количеству месяцев, в которые гражданин имел право на данную меру социальной поддержки.</w:t>
      </w:r>
    </w:p>
    <w:bookmarkEnd w:id="92"/>
    <w:p w:rsidR="00C14CF5" w:rsidRDefault="00C14CF5" w:rsidP="00C14CF5">
      <w:proofErr w:type="gramStart"/>
      <w:r>
        <w:t>В случае приобретения гражданином в календарном году права на получение компенсации в части расходов на приобретение</w:t>
      </w:r>
      <w:proofErr w:type="gramEnd"/>
      <w:r>
        <w:t xml:space="preserve"> топлива и его доставку размер компенсации рассчитывается в том же порядке, если данная компенсация не была выплачена за соответствующие месяцы членам его семьи, проживающим совместно с ним и имеющим право на ее получение.</w:t>
      </w:r>
    </w:p>
    <w:p w:rsidR="00C14CF5" w:rsidRDefault="00C14CF5" w:rsidP="00C14CF5"/>
    <w:p w:rsidR="00C14CF5" w:rsidRDefault="00C14CF5" w:rsidP="00C14CF5">
      <w:bookmarkStart w:id="93" w:name="sub_9"/>
      <w:r>
        <w:rPr>
          <w:rStyle w:val="a3"/>
          <w:bCs/>
        </w:rPr>
        <w:t>Статья 9</w:t>
      </w:r>
    </w:p>
    <w:p w:rsidR="00C14CF5" w:rsidRDefault="00C14CF5" w:rsidP="00C14CF5">
      <w:bookmarkStart w:id="94" w:name="sub_901"/>
      <w:bookmarkEnd w:id="93"/>
      <w:r>
        <w:t xml:space="preserve">1. </w:t>
      </w:r>
      <w:proofErr w:type="gramStart"/>
      <w:r>
        <w:t xml:space="preserve">Граждане - получатели компенсации информируют учреждение социальной защиты населения об изменении условий, обязательных для получения компенсации (получение мер социальной поддержки по оплате жилого помещения и коммунальных услуг по иным основаниям, утрата оснований, предусмотренных </w:t>
      </w:r>
      <w:hyperlink w:anchor="sub_101" w:history="1">
        <w:r>
          <w:rPr>
            <w:rStyle w:val="a4"/>
            <w:rFonts w:cs="Times New Roman CYR"/>
          </w:rPr>
          <w:t>частью 1 статьи 1</w:t>
        </w:r>
      </w:hyperlink>
      <w:r>
        <w:t xml:space="preserve"> настоящего Закона, изменение состава семьи, размера занимаемой площади жилого помещения, потребляемых жилищно-коммунальных услуг, типа и фонда жилья, вида отопления, изменение места жительства (пребывания), в</w:t>
      </w:r>
      <w:proofErr w:type="gramEnd"/>
      <w:r>
        <w:t xml:space="preserve"> течение одного месяца со дня наступления указанных изменений.</w:t>
      </w:r>
    </w:p>
    <w:p w:rsidR="00C14CF5" w:rsidRDefault="00C14CF5" w:rsidP="00C14CF5">
      <w:bookmarkStart w:id="95" w:name="sub_902"/>
      <w:bookmarkEnd w:id="94"/>
      <w:r>
        <w:t xml:space="preserve">2. </w:t>
      </w:r>
      <w:proofErr w:type="gramStart"/>
      <w:r>
        <w:t>При переходе гражданина из категории граждан, имеющих право на получение меры социальной поддержки по оплате жилого помещения и коммунальных услуг по основаниям, установленным иными нормативными правовыми актами, в категорию граждан, получающих компенсацию в соответствии с настоящим Законом, назначение компенсации производится с первого числа месяца, следующего за месяцем, в котором гражданин обратился в учреждение социальной защиты населения с заявлением-обязательством и документами</w:t>
      </w:r>
      <w:proofErr w:type="gramEnd"/>
      <w:r>
        <w:t xml:space="preserve">, </w:t>
      </w:r>
      <w:proofErr w:type="gramStart"/>
      <w:r>
        <w:t>необходимыми</w:t>
      </w:r>
      <w:proofErr w:type="gramEnd"/>
      <w:r>
        <w:t xml:space="preserve"> для назначения компенсации.</w:t>
      </w:r>
    </w:p>
    <w:bookmarkEnd w:id="95"/>
    <w:p w:rsidR="00C14CF5" w:rsidRDefault="00C14CF5" w:rsidP="00C14CF5">
      <w:r>
        <w:t xml:space="preserve">В случае приобретения гражданином, указанным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Закона, права на увеличение объема мер социальной поддержки по оплате жилого помещения и коммунальных услуг, компенсация производится с первого числа месяца, следующего за месяцем, в котором гражданин сообщил в учреждение социальной защиты населения о приобретении такого права.</w:t>
      </w:r>
    </w:p>
    <w:p w:rsidR="00C14CF5" w:rsidRDefault="00C14CF5" w:rsidP="00C14CF5">
      <w:bookmarkStart w:id="96" w:name="sub_903"/>
      <w:r>
        <w:t>3. При изменении состава семьи компенсация начисляется в новом размере с месяца, следующего за месяцем, в котором изменился состав семьи.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904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15 октября 2018 г. - </w:t>
      </w:r>
      <w:hyperlink r:id="rId107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3 октября 2018 г. N 94-ЗСО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14CF5" w:rsidRDefault="00C14CF5" w:rsidP="00C14CF5">
      <w:r>
        <w:t xml:space="preserve">4. </w:t>
      </w:r>
      <w:proofErr w:type="gramStart"/>
      <w:r>
        <w:t xml:space="preserve">При изменении места жительства (пребывания) гражданина в пределах области выплата компенсации по заявлению-обязательству назначается с даты регистрации по новому месту жительства (пребывания) либо с даты начала проживания по месту жительства (пребывания), установленной вступившим в законную силу решением суда, в порядке, предусмотренном </w:t>
      </w:r>
      <w:hyperlink w:anchor="sub_5" w:history="1">
        <w:r>
          <w:rPr>
            <w:rStyle w:val="a4"/>
            <w:rFonts w:cs="Times New Roman CYR"/>
          </w:rPr>
          <w:t>статьей 5</w:t>
        </w:r>
      </w:hyperlink>
      <w:r>
        <w:t xml:space="preserve"> настоящего Закона, но не ранее месяца прекращения выплаты компенсации по прежнему месту жительства (пребывания) и не более</w:t>
      </w:r>
      <w:proofErr w:type="gramEnd"/>
      <w:r>
        <w:t xml:space="preserve"> чем за три года при условии, что в указанный период не было утрачено право на получение назначенной компенсации.</w:t>
      </w:r>
    </w:p>
    <w:p w:rsidR="00C14CF5" w:rsidRDefault="00C14CF5" w:rsidP="00C14CF5">
      <w:proofErr w:type="gramStart"/>
      <w:r>
        <w:t>Учреждение социальной защиты населения при обращении гражданина за назначением компенсации по новому месту жительства (пребывания) запрашивает у учреждения социальной защиты населения, предоставлявшего меры социальной поддержки по прежнему месту жительства (пребывания) гражданина, справку о произведенной компенсации и (или) о неполучении мер социальной поддержки по оплате жилого помещения и коммунальных услуг по иным основаниям.</w:t>
      </w:r>
      <w:proofErr w:type="gramEnd"/>
    </w:p>
    <w:p w:rsidR="00C14CF5" w:rsidRDefault="00C14CF5" w:rsidP="00C14CF5">
      <w:r>
        <w:t xml:space="preserve">При изменении места жительства (пребывания) гражданина в пределах области его личное дело пересылается по почте на основании запроса учреждения социальной защиты населения по новому месту жительства (пребывания), подготовленного в срок не позднее пяти рабочих дней со дня поступления запроса. Личное дело направляется в учреждение социальной защиты населения по новому месту жительства (пребывания) гражданина в течение пяти рабочих дней со дня </w:t>
      </w:r>
      <w:r>
        <w:lastRenderedPageBreak/>
        <w:t>поступления запроса.</w:t>
      </w:r>
    </w:p>
    <w:p w:rsidR="00C14CF5" w:rsidRDefault="00C14CF5" w:rsidP="00C14CF5">
      <w:r>
        <w:t>При выезде гражданина на постоянное место жительства (пребывания) за пределы области его личное дело не пересылается и хранится в учреждении социальной защиты населения по последнему месту жительства (пребывания).</w:t>
      </w:r>
    </w:p>
    <w:p w:rsidR="00C14CF5" w:rsidRDefault="00C14CF5" w:rsidP="00C14CF5"/>
    <w:p w:rsidR="00C14CF5" w:rsidRDefault="00C14CF5" w:rsidP="00C14CF5">
      <w:bookmarkStart w:id="98" w:name="sub_10"/>
      <w:r>
        <w:rPr>
          <w:rStyle w:val="a3"/>
          <w:bCs/>
        </w:rPr>
        <w:t>Статья 10</w:t>
      </w:r>
    </w:p>
    <w:p w:rsidR="00C14CF5" w:rsidRDefault="00C14CF5" w:rsidP="00C14CF5">
      <w:bookmarkStart w:id="99" w:name="sub_1001"/>
      <w:bookmarkEnd w:id="98"/>
      <w:r>
        <w:t>1. Выплата компенсации производится учреждением социальной защиты населения в течение 60 календарных дней со дня обращения гражданина за назначением компенсации путем перечисления средств на счета в кредитных организациях или через организацию почтовой связи по выбору гражданина, о чем указывается в заявлении-обязательстве.</w:t>
      </w:r>
    </w:p>
    <w:p w:rsidR="00C14CF5" w:rsidRDefault="00C14CF5" w:rsidP="00C14CF5">
      <w:bookmarkStart w:id="100" w:name="sub_1002"/>
      <w:bookmarkEnd w:id="99"/>
      <w:r>
        <w:t>2. Выплата компенсации прекращается:</w:t>
      </w:r>
    </w:p>
    <w:p w:rsidR="00C14CF5" w:rsidRDefault="00C14CF5" w:rsidP="00C14CF5">
      <w:bookmarkStart w:id="101" w:name="sub_10021"/>
      <w:bookmarkEnd w:id="100"/>
      <w:r>
        <w:t>1) с первого числа месяца, следующего за месяцем, в котором наступила смерть гражданина либо вступило в силу решение суда об объявлении его умершим или решение о признании его безвестно отсутствующим;</w:t>
      </w:r>
    </w:p>
    <w:p w:rsidR="00C14CF5" w:rsidRDefault="00C14CF5" w:rsidP="00C14CF5">
      <w:bookmarkStart w:id="102" w:name="sub_10022"/>
      <w:bookmarkEnd w:id="101"/>
      <w:proofErr w:type="gramStart"/>
      <w:r>
        <w:t xml:space="preserve">2) с первого числа месяца, следующего за месяцем, в котором наступили обстоятельства, вследствие которых гражданином утрачено право на получение компенсации (получение мер социальной поддержки по оплате жилого помещения и коммунальных услуг по иным основаниям, утрата оснований, предусмотренных </w:t>
      </w:r>
      <w:hyperlink w:anchor="sub_101" w:history="1">
        <w:r>
          <w:rPr>
            <w:rStyle w:val="a4"/>
            <w:rFonts w:cs="Times New Roman CYR"/>
          </w:rPr>
          <w:t>частью 1 статьи 1</w:t>
        </w:r>
      </w:hyperlink>
      <w:r>
        <w:t xml:space="preserve"> настоящего Закона, изменение места жительства (пребывания), в случае, если он не информировал об изменении условий, предусмотренных </w:t>
      </w:r>
      <w:hyperlink w:anchor="sub_901" w:history="1">
        <w:r>
          <w:rPr>
            <w:rStyle w:val="a4"/>
            <w:rFonts w:cs="Times New Roman CYR"/>
          </w:rPr>
          <w:t>частью 1 статьи</w:t>
        </w:r>
        <w:proofErr w:type="gramEnd"/>
        <w:r>
          <w:rPr>
            <w:rStyle w:val="a4"/>
            <w:rFonts w:cs="Times New Roman CYR"/>
          </w:rPr>
          <w:t> 9</w:t>
        </w:r>
      </w:hyperlink>
      <w:r>
        <w:t xml:space="preserve"> настоящего Закона, за исключением случаев, указанных в </w:t>
      </w:r>
      <w:hyperlink w:anchor="sub_100222" w:history="1">
        <w:r>
          <w:rPr>
            <w:rStyle w:val="a4"/>
            <w:rFonts w:cs="Times New Roman CYR"/>
          </w:rPr>
          <w:t>абзаце втором</w:t>
        </w:r>
      </w:hyperlink>
      <w:r>
        <w:t xml:space="preserve"> настоящего пункта.</w:t>
      </w:r>
    </w:p>
    <w:p w:rsidR="00C14CF5" w:rsidRDefault="00C14CF5" w:rsidP="00C14CF5">
      <w:bookmarkStart w:id="103" w:name="sub_100222"/>
      <w:bookmarkEnd w:id="102"/>
      <w:proofErr w:type="gramStart"/>
      <w:r>
        <w:t xml:space="preserve">В случае информирования гражданином учреждения социальной защиты населения об изменении условий, обязательных для получения компенсации (получение мер социальной поддержки по оплате жилого помещения и коммунальных услуг по иным основаниям, утрата оснований, предусмотренных </w:t>
      </w:r>
      <w:hyperlink w:anchor="sub_101" w:history="1">
        <w:r>
          <w:rPr>
            <w:rStyle w:val="a4"/>
            <w:rFonts w:cs="Times New Roman CYR"/>
          </w:rPr>
          <w:t>частью 1 статьи 1</w:t>
        </w:r>
      </w:hyperlink>
      <w:r>
        <w:t xml:space="preserve"> настоящего Закона, изменение места жительства (пребывания), в течение одного месяца со дня наступления указанных изменений выплата компенсации прекращается с первого числа месяца, следующего за</w:t>
      </w:r>
      <w:proofErr w:type="gramEnd"/>
      <w:r>
        <w:t xml:space="preserve"> месяцем сообщения гражданином о наступлении обстоятельств, вследствие которых им утрачено право на получение компенсации. Информация об изменении места жительства (пребывания) сообщается гражданином в учреждение социальной защиты </w:t>
      </w:r>
      <w:proofErr w:type="gramStart"/>
      <w:r>
        <w:t>населения</w:t>
      </w:r>
      <w:proofErr w:type="gramEnd"/>
      <w:r>
        <w:t xml:space="preserve"> как по прежнему, так и по новому месту жительства (пребывания).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023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2021 г. - </w:t>
      </w:r>
      <w:hyperlink r:id="rId109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7 октября 2019 г. N 101-ЗСО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 марта 2017 г. N 20-ЗСО в часть 3 статьи 10 настоящего Закона внесены изменения, </w:t>
      </w:r>
      <w:hyperlink r:id="rId112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13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14CF5" w:rsidRDefault="00C14CF5" w:rsidP="00C14CF5">
      <w:r>
        <w:t>3. Выплата компенсации приостанавливается учреждением социальной защиты населения в случаях:</w:t>
      </w:r>
    </w:p>
    <w:p w:rsidR="00C14CF5" w:rsidRDefault="00C14CF5" w:rsidP="00C14CF5">
      <w:r>
        <w:t>длительного неполучения компенсации (в течение шести месяцев и более) через организацию почтовой связи;</w:t>
      </w:r>
    </w:p>
    <w:p w:rsidR="00C14CF5" w:rsidRDefault="00C14CF5" w:rsidP="00C14CF5">
      <w:bookmarkStart w:id="105" w:name="sub_100233"/>
      <w:r>
        <w:t xml:space="preserve">получения учреждением социальной защиты населения сведений из уполномоченных органов и организаций (территориальных органов Пенсионного фонда Российской Федерации, органов по делам записи актов гражданского состояния, органов регистрационного учета, организаций, осуществляющих деятельность по предоставлению жилищных и коммунальных услуг, или организаций, действующих по их поручению и осуществляющих начисление платы за жилое помещение и коммунальные услуги) об обстоятельствах, влияющих на право </w:t>
      </w:r>
      <w:proofErr w:type="gramStart"/>
      <w:r>
        <w:t>гражданина</w:t>
      </w:r>
      <w:proofErr w:type="gramEnd"/>
      <w:r>
        <w:t xml:space="preserve"> на </w:t>
      </w:r>
      <w:r>
        <w:lastRenderedPageBreak/>
        <w:t>получение компенсации;</w:t>
      </w:r>
    </w:p>
    <w:p w:rsidR="00C14CF5" w:rsidRDefault="00C14CF5" w:rsidP="00C14CF5">
      <w:bookmarkStart w:id="106" w:name="sub_100234"/>
      <w:bookmarkEnd w:id="105"/>
      <w:r>
        <w:t xml:space="preserve">абзац четвертый </w:t>
      </w:r>
      <w:hyperlink r:id="rId115" w:history="1">
        <w:r>
          <w:rPr>
            <w:rStyle w:val="a4"/>
            <w:rFonts w:cs="Times New Roman CYR"/>
          </w:rPr>
          <w:t>утратил силу</w:t>
        </w:r>
      </w:hyperlink>
    </w:p>
    <w:bookmarkEnd w:id="106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6" w:history="1">
        <w:r>
          <w:rPr>
            <w:rStyle w:val="a4"/>
            <w:rFonts w:cs="Times New Roman CYR"/>
            <w:shd w:val="clear" w:color="auto" w:fill="F0F0F0"/>
          </w:rPr>
          <w:t>абзаца четвертого части 3 статьи 10</w:t>
        </w:r>
      </w:hyperlink>
    </w:p>
    <w:p w:rsidR="00C14CF5" w:rsidRDefault="00C14CF5" w:rsidP="00C14CF5">
      <w:r>
        <w:t>После обращения гражданина в учреждение социальной защиты населения за возобновлением выплаты компенсации компенсация должна быть произведена за весь период неполучения компенсации, но не более чем за три года при условии, что в указанный период гражданином не было утрачено право на получение компенсации.</w:t>
      </w:r>
    </w:p>
    <w:p w:rsidR="00C14CF5" w:rsidRDefault="00C14CF5" w:rsidP="00C14CF5">
      <w:bookmarkStart w:id="107" w:name="sub_10024"/>
      <w:r>
        <w:t>4. Компенсация, назначенная, но не выплаченная гражданину своевременно по вине учреждения социальной защиты населения, выплачивается за прошедшее время без ограничения каким-либо сроком.</w:t>
      </w:r>
    </w:p>
    <w:p w:rsidR="00C14CF5" w:rsidRDefault="00C14CF5" w:rsidP="00C14CF5">
      <w:bookmarkStart w:id="108" w:name="sub_10025"/>
      <w:bookmarkEnd w:id="107"/>
      <w:r>
        <w:t>5. Излишне выплаченные суммы компенсации (далее - переплата) подлежат возмещению гражданином в том случае, если переплата произошла по его вине (представление документов с заведомо неверными сведениями, сокрытие данных, влияющих на назначение компенсации и исчисление ее размеров), а также в случаях, предусмотренных законодательством. Решение о взыскании переплаты принимается учреждением социальной защиты населения.</w:t>
      </w:r>
    </w:p>
    <w:bookmarkEnd w:id="108"/>
    <w:p w:rsidR="00C14CF5" w:rsidRDefault="00C14CF5" w:rsidP="00C14CF5">
      <w:r>
        <w:t>Предложение о возмещении переплаты направляется гражданину в срок не позднее десяти рабочих дней со дня принятия решения о взыскании переплаты.</w:t>
      </w:r>
    </w:p>
    <w:p w:rsidR="00C14CF5" w:rsidRDefault="00C14CF5" w:rsidP="00C14CF5">
      <w:r>
        <w:t>В случае несогласия гражданина с указанным предложением учреждение социальной защиты населения взыскивает переплату в судебном порядке.</w:t>
      </w:r>
    </w:p>
    <w:p w:rsidR="00C14CF5" w:rsidRDefault="00C14CF5" w:rsidP="00C14CF5">
      <w:bookmarkStart w:id="109" w:name="sub_10026"/>
      <w:r>
        <w:t>6. В случае изменения места жительства (пребывания) гражданина в пределах области возмещение переплаты производится по новому месту жительства (пребывания), в том числе и с последующих выплат компенсации.</w:t>
      </w:r>
    </w:p>
    <w:p w:rsidR="00C14CF5" w:rsidRDefault="00C14CF5" w:rsidP="00C14CF5">
      <w:bookmarkStart w:id="110" w:name="sub_10027"/>
      <w:bookmarkEnd w:id="109"/>
      <w:r>
        <w:t>7. Компенсация, назначенная гражданину и не полученная им в связи со смертью, наследуется и выплачивается в соответствии с федеральным законодательством.</w:t>
      </w:r>
    </w:p>
    <w:bookmarkEnd w:id="110"/>
    <w:p w:rsidR="00C14CF5" w:rsidRDefault="00C14CF5" w:rsidP="00C14CF5">
      <w:r>
        <w:t>Выплата компенсации в месяце, в котором наступила смерть гражданина, производится в полном размере назначенной суммы компенсации.</w:t>
      </w:r>
    </w:p>
    <w:p w:rsidR="00C14CF5" w:rsidRDefault="00C14CF5" w:rsidP="00C14CF5"/>
    <w:p w:rsidR="00C14CF5" w:rsidRDefault="00C14CF5" w:rsidP="00C14CF5">
      <w:bookmarkStart w:id="111" w:name="sub_11"/>
      <w:r>
        <w:rPr>
          <w:rStyle w:val="a3"/>
          <w:bCs/>
        </w:rPr>
        <w:t>Статья 11</w:t>
      </w:r>
    </w:p>
    <w:bookmarkEnd w:id="111"/>
    <w:p w:rsidR="00C14CF5" w:rsidRDefault="00C14CF5" w:rsidP="00C14CF5">
      <w:r>
        <w:t xml:space="preserve">Расходы на предоставление компенсации гражданам, указанным в </w:t>
      </w:r>
      <w:hyperlink w:anchor="sub_1" w:history="1">
        <w:r>
          <w:rPr>
            <w:rStyle w:val="a4"/>
            <w:rFonts w:cs="Times New Roman CYR"/>
          </w:rPr>
          <w:t>статье 1</w:t>
        </w:r>
      </w:hyperlink>
      <w:r>
        <w:t xml:space="preserve"> настоящего Закона, осуществляются за счет средств областного бюджета.</w:t>
      </w:r>
    </w:p>
    <w:p w:rsidR="00C14CF5" w:rsidRDefault="00C14CF5" w:rsidP="00C14CF5"/>
    <w:p w:rsidR="00C14CF5" w:rsidRDefault="00C14CF5" w:rsidP="00C14CF5">
      <w:bookmarkStart w:id="112" w:name="sub_12"/>
      <w:r>
        <w:rPr>
          <w:rStyle w:val="a3"/>
          <w:bCs/>
        </w:rPr>
        <w:t>Статья 12</w:t>
      </w:r>
    </w:p>
    <w:bookmarkEnd w:id="112"/>
    <w:p w:rsidR="00C14CF5" w:rsidRDefault="00C14CF5" w:rsidP="00C14CF5">
      <w:r>
        <w:t xml:space="preserve">Настоящий Закон вступает в силу через десять дней после дня его </w:t>
      </w:r>
      <w:hyperlink r:id="rId11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C14CF5" w:rsidRDefault="00C14CF5" w:rsidP="00C14CF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C14CF5" w:rsidTr="0050755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14CF5" w:rsidRDefault="00C14CF5" w:rsidP="0050755E">
            <w:pPr>
              <w:pStyle w:val="ad"/>
            </w:pPr>
            <w:r>
              <w:t>Губернатор Саратовской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14CF5" w:rsidRDefault="00C14CF5" w:rsidP="0050755E">
            <w:pPr>
              <w:pStyle w:val="aa"/>
              <w:jc w:val="right"/>
            </w:pPr>
            <w:r>
              <w:t>В.В.Радаев</w:t>
            </w:r>
          </w:p>
        </w:tc>
      </w:tr>
    </w:tbl>
    <w:p w:rsidR="00C14CF5" w:rsidRDefault="00C14CF5" w:rsidP="00C14CF5"/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"/>
    <w:p w:rsidR="00C14CF5" w:rsidRDefault="00C14CF5" w:rsidP="00C14C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Microsoft Word</w:t>
      </w:r>
    </w:p>
    <w:p w:rsidR="00C14CF5" w:rsidRDefault="00C14CF5" w:rsidP="00C14C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rFonts w:cs="Times New Roman CYR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Саратовской области от 2 марта 2017 г. N 20-ЗСО в настоящее приложение внесены изменения, </w:t>
      </w:r>
      <w:hyperlink r:id="rId119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десять дней после дня </w:t>
      </w:r>
      <w:hyperlink r:id="rId120" w:history="1">
        <w:r>
          <w:rPr>
            <w:rStyle w:val="a4"/>
            <w:rFonts w:cs="Times New Roman CYR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C14CF5" w:rsidRDefault="00C14CF5" w:rsidP="00C14CF5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rFonts w:cs="Times New Roman CYR"/>
            <w:shd w:val="clear" w:color="auto" w:fill="F0F0F0"/>
          </w:rPr>
          <w:t>См. те</w:t>
        </w:r>
        <w:proofErr w:type="gramStart"/>
        <w:r>
          <w:rPr>
            <w:rStyle w:val="a4"/>
            <w:rFonts w:cs="Times New Roman CYR"/>
            <w:shd w:val="clear" w:color="auto" w:fill="F0F0F0"/>
          </w:rPr>
          <w:t>кст пр</w:t>
        </w:r>
        <w:proofErr w:type="gramEnd"/>
        <w:r>
          <w:rPr>
            <w:rStyle w:val="a4"/>
            <w:rFonts w:cs="Times New Roman CYR"/>
            <w:shd w:val="clear" w:color="auto" w:fill="F0F0F0"/>
          </w:rPr>
          <w:t>иложения в предыдущей редакции</w:t>
        </w:r>
      </w:hyperlink>
    </w:p>
    <w:p w:rsidR="00C14CF5" w:rsidRDefault="00C14CF5" w:rsidP="00C14CF5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Закону</w:t>
        </w:r>
      </w:hyperlink>
      <w:r>
        <w:rPr>
          <w:rStyle w:val="a3"/>
          <w:bCs/>
        </w:rPr>
        <w:t xml:space="preserve"> Саратовской области</w:t>
      </w:r>
      <w:r>
        <w:rPr>
          <w:rStyle w:val="a3"/>
          <w:bCs/>
        </w:rPr>
        <w:br/>
        <w:t>"Об установлении размера, порядка и условий</w:t>
      </w:r>
      <w:r>
        <w:rPr>
          <w:rStyle w:val="a3"/>
          <w:bCs/>
        </w:rPr>
        <w:br/>
        <w:t>компенсации расходов на оплату жилого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помещения и коммунальных услуг отдельным</w:t>
      </w:r>
      <w:r>
        <w:rPr>
          <w:rStyle w:val="a3"/>
          <w:bCs/>
        </w:rPr>
        <w:br/>
        <w:t>категориям граждан, проживающих</w:t>
      </w:r>
      <w:r>
        <w:rPr>
          <w:rStyle w:val="a3"/>
          <w:bCs/>
        </w:rPr>
        <w:br/>
        <w:t>в Саратовской области"</w:t>
      </w:r>
      <w:r>
        <w:rPr>
          <w:rStyle w:val="a3"/>
          <w:bCs/>
        </w:rPr>
        <w:br/>
        <w:t>(с изменениями от 2 марта 2017 г.)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В ___________________________________________________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учреждения социальной защиты населения)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Заявление-обязательство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о назначении (перерасчете размера) ежемесячной компенсации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расходов на оплату жилого помещения и коммунальных услуг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назначить (пересчитать) мне 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(указать фамилию, имя, отчество (при наличии)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______________________________, дата рождения __________________________,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компенсацию (размер компенсации) расходов на оплату жилого  помещения   и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коммунальных услуг в соответствии с Законом Саратовской     области   "</w:t>
      </w:r>
      <w:proofErr w:type="gramStart"/>
      <w:r>
        <w:rPr>
          <w:sz w:val="22"/>
          <w:szCs w:val="22"/>
        </w:rPr>
        <w:t>Об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установлении</w:t>
      </w:r>
      <w:proofErr w:type="gramEnd"/>
      <w:r>
        <w:rPr>
          <w:sz w:val="22"/>
          <w:szCs w:val="22"/>
        </w:rPr>
        <w:t xml:space="preserve"> размера, порядка и условий компенсации расходов  на   оплату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жилого помещения и коммунальных услуг отдельным    категориям    граждан,</w:t>
      </w:r>
    </w:p>
    <w:p w:rsidR="00C14CF5" w:rsidRDefault="00C14CF5" w:rsidP="00C14CF5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проживающих</w:t>
      </w:r>
      <w:proofErr w:type="gramEnd"/>
      <w:r>
        <w:rPr>
          <w:sz w:val="22"/>
          <w:szCs w:val="22"/>
        </w:rPr>
        <w:t xml:space="preserve"> в Саратовской области" по категории 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(указать категорию лица, имеющего право на получение компенсации)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 являюсь _________________________________________________________,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принадлежность к гражданству)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зарегистрирова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(проживаю) по месту жительства или по месту пребывания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адресу: _____________________________________________________________.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 и указать почтовый индекс, адрес, телефон)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Совместно со мной по данному адресу </w:t>
      </w:r>
      <w:proofErr w:type="gramStart"/>
      <w:r>
        <w:rPr>
          <w:sz w:val="22"/>
          <w:szCs w:val="22"/>
        </w:rPr>
        <w:t>зарегистрированы</w:t>
      </w:r>
      <w:proofErr w:type="gramEnd"/>
      <w:r>
        <w:rPr>
          <w:sz w:val="22"/>
          <w:szCs w:val="22"/>
        </w:rPr>
        <w:t xml:space="preserve"> (проживают) 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 человек.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том числе: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________________________________________________________________;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(указать фамилию, имя, отчество члена семьи, а в случае наличия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у члена семьи оснований, дающих право на получение компенсации,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указать категорию)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________________________________________________________________;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3) ________________________________________________________________;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4) ________________________________________________________________;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5) ________________________________________________________________.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  строении   (доме), в котором  зарегистрирова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(проживаю)  по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месту жительства или по месту пребывания, сообщаю следующее: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вид    жилого  строения:  многоквартирный  дом,  индивидуальный  дом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 подчеркнуть);  всего  этажей  в строении _____; этаж, на котором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 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наличие  лифта 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_____;  наличие мусоропровода (есть/нет)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_____;  размер площади: общей _______, жилой ______, отапливаемой 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количество    комнат    ______;    наличие  приборов  учета  потребления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коммунальных  услуг:  свет 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_____, газ (есть/нет) _____, вода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_____.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благоустроенности моего жилья сообщаю следующее: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наличие    электричества   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  _____;   наличие  сетевого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газоснабжения   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  _____;  наличие  сжиженного  газоснабжения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  _____;    вид   отопления  ________________;  вид  горячего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      _______________;    вид    холодного    водоснабжения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_______________________;    вид    водоотведения  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 газовой  плиты  для  пищеприготовления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_____; наличие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электрической  плиты  для  пищеприготовления 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_____;  наличие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ванны 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_____; размер ванны ________ (можно указать примерно);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 душа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_____; наличие санузла (есть/нет) _____; наличие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бани  (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>/нет)  _____;  наличие  бассейна  (есть/нет)  _____;  поливная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площадь ____________.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Кроме того, сообщаю следующие сведения: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 документ,  содержащий сведения о принадлежности жилого помещения</w:t>
      </w:r>
    </w:p>
    <w:p w:rsidR="00C14CF5" w:rsidRDefault="00C14CF5" w:rsidP="00C14CF5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к  тому или иному виду жилищного фонда (государственному, муниципальному,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частному),  либо  документ,  подтверждающий  право собственности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жилое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помещение (долю в праве собственности на жилое помещение): 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платежные документы, подтверждающие плату за жилое  помещение   и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коммунальные услуги, получаю от следующих организаций: 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3) законный представитель      недееспособного     лица - получателя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компенсации: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проживает ______________________________________________________________.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(указываются почтовый индекс, адрес, телефон)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Для назначения компенсации расходов на оплату жилого   помещения   и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коммунальных услуг мною </w:t>
      </w:r>
      <w:proofErr w:type="gramStart"/>
      <w:r>
        <w:rPr>
          <w:sz w:val="22"/>
          <w:szCs w:val="22"/>
        </w:rPr>
        <w:t>представлены</w:t>
      </w:r>
      <w:proofErr w:type="gramEnd"/>
      <w:r>
        <w:rPr>
          <w:sz w:val="22"/>
          <w:szCs w:val="22"/>
        </w:rPr>
        <w:t>:</w:t>
      </w:r>
    </w:p>
    <w:p w:rsidR="00C14CF5" w:rsidRDefault="00C14CF5" w:rsidP="00C14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7514"/>
        <w:gridCol w:w="1801"/>
      </w:tblGrid>
      <w:tr w:rsidR="00C14CF5" w:rsidTr="0050755E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  <w:jc w:val="center"/>
            </w:pPr>
            <w:r>
              <w:t xml:space="preserve">Наименование документа с указанием серии, номера, кем и когда </w:t>
            </w:r>
            <w:proofErr w:type="gramStart"/>
            <w:r>
              <w:t>выдан</w:t>
            </w:r>
            <w:proofErr w:type="gramEnd"/>
            <w:r>
              <w:t xml:space="preserve"> (при наличии)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F5" w:rsidRDefault="00C14CF5" w:rsidP="0050755E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C14CF5" w:rsidTr="0050755E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</w:tr>
      <w:tr w:rsidR="00C14CF5" w:rsidTr="0050755E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</w:tr>
      <w:tr w:rsidR="00C14CF5" w:rsidTr="0050755E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</w:tr>
      <w:tr w:rsidR="00C14CF5" w:rsidTr="0050755E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</w:tr>
      <w:tr w:rsidR="00C14CF5" w:rsidTr="0050755E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</w:tr>
      <w:tr w:rsidR="00C14CF5" w:rsidTr="0050755E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F5" w:rsidRDefault="00C14CF5" w:rsidP="0050755E">
            <w:pPr>
              <w:pStyle w:val="aa"/>
            </w:pPr>
          </w:p>
        </w:tc>
      </w:tr>
    </w:tbl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    обстоятельствами,   влекущими  прекращение  выплаты  (изменение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размера)  компенсации  расходов на оплату жилого помещения и коммунальных</w:t>
      </w:r>
    </w:p>
    <w:p w:rsidR="00C14CF5" w:rsidRDefault="00C14CF5" w:rsidP="00C14CF5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услуг  (получение  мер  социальной поддержки по оплате жилого помещения и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коммунальных  услуг по иным основаниям, утрата оснований, дающих право </w:t>
      </w:r>
      <w:proofErr w:type="gramStart"/>
      <w:r>
        <w:rPr>
          <w:sz w:val="22"/>
          <w:szCs w:val="22"/>
        </w:rPr>
        <w:t>на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получение   компенсации,  изменение  состава  семьи,  размера  занимаемой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площади  жилого  помещения, потребляемых жилищно-коммунальных услуг, типа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и  фонда  жилья, вида отопления, изменение места жительства (пребывания),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перечислять денежные средства (выбрать один из вариантов):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на почтовое отделение ___________________________;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в банк: филиал N _____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______________________.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 _______________________________________________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заявителя  __________________________________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Проживающие совместно со мной совершеннолетние члены семьи  согласны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обработку и распространение своих персональных данных при   сохранении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их конфиденциальности в соответствии с  </w:t>
      </w:r>
      <w:hyperlink r:id="rId122" w:history="1">
        <w:r>
          <w:rPr>
            <w:rStyle w:val="a4"/>
            <w:rFonts w:cs="Courier New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   от 27 июля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2006 года N 152-ФЗ "О персональных данных":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_________________ 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     (подпись)            (дата)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_________________ 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     (подпись)            (дата)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_________________ 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     (подпись)            (дата)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 _________________ 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     (подпись)            (дата)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Документы гр. _______________ принял 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___________________________________________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специалиста  ___________________________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C14CF5" w:rsidRDefault="00C14CF5" w:rsidP="00C14CF5">
      <w:pPr>
        <w:pStyle w:val="ab"/>
        <w:rPr>
          <w:sz w:val="22"/>
          <w:szCs w:val="22"/>
        </w:rPr>
      </w:pPr>
      <w:bookmarkStart w:id="114" w:name="sub_10100"/>
      <w:r>
        <w:rPr>
          <w:rStyle w:val="a3"/>
          <w:bCs/>
          <w:sz w:val="22"/>
          <w:szCs w:val="22"/>
        </w:rPr>
        <w:t xml:space="preserve">                              Расписка</w:t>
      </w:r>
    </w:p>
    <w:bookmarkEnd w:id="114"/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Документы гр. ________________________ принял __________________________.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    обстоятельствами,   влекущими  прекращение  выплаты  (изменение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размера)  компенсации  расходов на оплату жилого помещения и коммунальных</w:t>
      </w:r>
    </w:p>
    <w:p w:rsidR="00C14CF5" w:rsidRDefault="00C14CF5" w:rsidP="00C14CF5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услуг  (получение  мер  социальной поддержки по оплате жилого помещения и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коммунальных  услуг по иным основаниям, утрата оснований, дающих право </w:t>
      </w:r>
      <w:proofErr w:type="gramStart"/>
      <w:r>
        <w:rPr>
          <w:sz w:val="22"/>
          <w:szCs w:val="22"/>
        </w:rPr>
        <w:t>на</w:t>
      </w:r>
      <w:proofErr w:type="gramEnd"/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получение   компенсации,  изменение  состава  семьи,  размера  занимаемой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площади  жилого  помещения, потребляемых жилищно-коммунальных услуг, типа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и  фонда  жилья, вида отопления, изменение места жительства (пребывания),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C14CF5" w:rsidRDefault="00C14CF5" w:rsidP="00C14CF5"/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____________________________________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Входящий номер документа 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специалиста _____________________</w:t>
      </w:r>
    </w:p>
    <w:p w:rsidR="00C14CF5" w:rsidRDefault="00C14CF5" w:rsidP="00C14CF5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</w:t>
      </w:r>
    </w:p>
    <w:p w:rsidR="00C14CF5" w:rsidRDefault="00C14CF5" w:rsidP="00C14CF5"/>
    <w:p w:rsidR="006136AD" w:rsidRDefault="006136AD"/>
    <w:sectPr w:rsidR="006136AD" w:rsidSect="005640E5">
      <w:headerReference w:type="default" r:id="rId123"/>
      <w:footerReference w:type="default" r:id="rId1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E5" w:rsidRDefault="005640E5" w:rsidP="005640E5">
      <w:r>
        <w:separator/>
      </w:r>
    </w:p>
  </w:endnote>
  <w:endnote w:type="continuationSeparator" w:id="0">
    <w:p w:rsidR="005640E5" w:rsidRDefault="005640E5" w:rsidP="0056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A754F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754F9" w:rsidRDefault="005640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14CF5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5ACB">
            <w:rPr>
              <w:rFonts w:ascii="Times New Roman" w:hAnsi="Times New Roman" w:cs="Times New Roman"/>
              <w:noProof/>
              <w:sz w:val="20"/>
              <w:szCs w:val="20"/>
            </w:rPr>
            <w:t>03.10.2020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14CF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54F9" w:rsidRDefault="00C14CF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754F9" w:rsidRDefault="005640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14CF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5AC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14CF5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45ACB" w:rsidRPr="00545AC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E5" w:rsidRDefault="005640E5" w:rsidP="005640E5">
      <w:r>
        <w:separator/>
      </w:r>
    </w:p>
  </w:footnote>
  <w:footnote w:type="continuationSeparator" w:id="0">
    <w:p w:rsidR="005640E5" w:rsidRDefault="005640E5" w:rsidP="0056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F9" w:rsidRDefault="00C14C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Саратовской области от 24 сентября 2015 г. N 109-ЗСО "Об установлении размера, порядка и условий…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CF5"/>
    <w:rsid w:val="00545ACB"/>
    <w:rsid w:val="005640E5"/>
    <w:rsid w:val="006136AD"/>
    <w:rsid w:val="00B70ABC"/>
    <w:rsid w:val="00C1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4C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C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4CF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4CF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14CF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14CF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14CF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14CF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14CF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14CF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14CF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14CF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14C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14CF5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C14C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4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14C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14C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4C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4C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45106194/6" TargetMode="External"/><Relationship Id="rId117" Type="http://schemas.openxmlformats.org/officeDocument/2006/relationships/hyperlink" Target="http://mobileonline.garant.ru/document/redirect/17915106/0" TargetMode="External"/><Relationship Id="rId21" Type="http://schemas.openxmlformats.org/officeDocument/2006/relationships/hyperlink" Target="http://mobileonline.garant.ru/document/redirect/45136756/41" TargetMode="External"/><Relationship Id="rId42" Type="http://schemas.openxmlformats.org/officeDocument/2006/relationships/hyperlink" Target="http://mobileonline.garant.ru/document/redirect/45106194/6" TargetMode="External"/><Relationship Id="rId47" Type="http://schemas.openxmlformats.org/officeDocument/2006/relationships/hyperlink" Target="http://mobileonline.garant.ru/document/redirect/45129576/4211" TargetMode="External"/><Relationship Id="rId63" Type="http://schemas.openxmlformats.org/officeDocument/2006/relationships/hyperlink" Target="http://mobileonline.garant.ru/document/redirect/45121176/19" TargetMode="External"/><Relationship Id="rId68" Type="http://schemas.openxmlformats.org/officeDocument/2006/relationships/hyperlink" Target="http://mobileonline.garant.ru/document/redirect/17930966/50111" TargetMode="External"/><Relationship Id="rId84" Type="http://schemas.openxmlformats.org/officeDocument/2006/relationships/hyperlink" Target="http://mobileonline.garant.ru/document/redirect/9539064/2770" TargetMode="External"/><Relationship Id="rId89" Type="http://schemas.openxmlformats.org/officeDocument/2006/relationships/hyperlink" Target="http://mobileonline.garant.ru/document/redirect/45121178/212" TargetMode="External"/><Relationship Id="rId112" Type="http://schemas.openxmlformats.org/officeDocument/2006/relationships/hyperlink" Target="http://mobileonline.garant.ru/document/redirect/45110874/16" TargetMode="External"/><Relationship Id="rId16" Type="http://schemas.openxmlformats.org/officeDocument/2006/relationships/hyperlink" Target="http://mobileonline.garant.ru/document/redirect/45136756/41" TargetMode="External"/><Relationship Id="rId107" Type="http://schemas.openxmlformats.org/officeDocument/2006/relationships/hyperlink" Target="http://mobileonline.garant.ru/document/redirect/45129576/404" TargetMode="External"/><Relationship Id="rId11" Type="http://schemas.openxmlformats.org/officeDocument/2006/relationships/hyperlink" Target="http://mobileonline.garant.ru/document/redirect/45105323/0" TargetMode="External"/><Relationship Id="rId32" Type="http://schemas.openxmlformats.org/officeDocument/2006/relationships/hyperlink" Target="http://mobileonline.garant.ru/document/redirect/17925634/3060" TargetMode="External"/><Relationship Id="rId37" Type="http://schemas.openxmlformats.org/officeDocument/2006/relationships/hyperlink" Target="http://mobileonline.garant.ru/document/redirect/45106194/4022" TargetMode="External"/><Relationship Id="rId53" Type="http://schemas.openxmlformats.org/officeDocument/2006/relationships/hyperlink" Target="http://mobileonline.garant.ru/document/redirect/45129576/4212" TargetMode="External"/><Relationship Id="rId58" Type="http://schemas.openxmlformats.org/officeDocument/2006/relationships/hyperlink" Target="http://mobileonline.garant.ru/document/redirect/17930966/5016" TargetMode="External"/><Relationship Id="rId74" Type="http://schemas.openxmlformats.org/officeDocument/2006/relationships/hyperlink" Target="http://mobileonline.garant.ru/document/redirect/45110875/0" TargetMode="External"/><Relationship Id="rId79" Type="http://schemas.openxmlformats.org/officeDocument/2006/relationships/hyperlink" Target="http://mobileonline.garant.ru/document/redirect/9539064/2770" TargetMode="External"/><Relationship Id="rId102" Type="http://schemas.openxmlformats.org/officeDocument/2006/relationships/hyperlink" Target="http://mobileonline.garant.ru/document/redirect/72824826/42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45129576/4214" TargetMode="External"/><Relationship Id="rId82" Type="http://schemas.openxmlformats.org/officeDocument/2006/relationships/hyperlink" Target="http://mobileonline.garant.ru/document/redirect/9539064/2770" TargetMode="External"/><Relationship Id="rId90" Type="http://schemas.openxmlformats.org/officeDocument/2006/relationships/hyperlink" Target="http://mobileonline.garant.ru/document/redirect/17930966/503" TargetMode="External"/><Relationship Id="rId95" Type="http://schemas.openxmlformats.org/officeDocument/2006/relationships/hyperlink" Target="http://mobileonline.garant.ru/document/redirect/45121178/501111" TargetMode="External"/><Relationship Id="rId19" Type="http://schemas.openxmlformats.org/officeDocument/2006/relationships/hyperlink" Target="http://mobileonline.garant.ru/document/redirect/17937363/2021" TargetMode="External"/><Relationship Id="rId14" Type="http://schemas.openxmlformats.org/officeDocument/2006/relationships/hyperlink" Target="http://mobileonline.garant.ru/document/redirect/17933894/201" TargetMode="External"/><Relationship Id="rId22" Type="http://schemas.openxmlformats.org/officeDocument/2006/relationships/hyperlink" Target="http://mobileonline.garant.ru/document/redirect/17936521/203" TargetMode="External"/><Relationship Id="rId27" Type="http://schemas.openxmlformats.org/officeDocument/2006/relationships/hyperlink" Target="http://mobileonline.garant.ru/document/redirect/45106195/0" TargetMode="External"/><Relationship Id="rId30" Type="http://schemas.openxmlformats.org/officeDocument/2006/relationships/hyperlink" Target="http://mobileonline.garant.ru/document/redirect/17924478/3040" TargetMode="External"/><Relationship Id="rId35" Type="http://schemas.openxmlformats.org/officeDocument/2006/relationships/hyperlink" Target="http://mobileonline.garant.ru/document/redirect/45106194/4022" TargetMode="External"/><Relationship Id="rId43" Type="http://schemas.openxmlformats.org/officeDocument/2006/relationships/hyperlink" Target="http://mobileonline.garant.ru/document/redirect/45106195/0" TargetMode="External"/><Relationship Id="rId48" Type="http://schemas.openxmlformats.org/officeDocument/2006/relationships/hyperlink" Target="http://mobileonline.garant.ru/document/redirect/17933894/5012" TargetMode="External"/><Relationship Id="rId56" Type="http://schemas.openxmlformats.org/officeDocument/2006/relationships/hyperlink" Target="http://mobileonline.garant.ru/document/redirect/17933894/5015" TargetMode="External"/><Relationship Id="rId64" Type="http://schemas.openxmlformats.org/officeDocument/2006/relationships/hyperlink" Target="http://mobileonline.garant.ru/document/redirect/17930962/50110" TargetMode="External"/><Relationship Id="rId69" Type="http://schemas.openxmlformats.org/officeDocument/2006/relationships/hyperlink" Target="http://mobileonline.garant.ru/document/redirect/45121178/122" TargetMode="External"/><Relationship Id="rId77" Type="http://schemas.openxmlformats.org/officeDocument/2006/relationships/hyperlink" Target="http://mobileonline.garant.ru/document/redirect/45129576/422" TargetMode="External"/><Relationship Id="rId100" Type="http://schemas.openxmlformats.org/officeDocument/2006/relationships/hyperlink" Target="http://mobileonline.garant.ru/document/redirect/17927353/603" TargetMode="External"/><Relationship Id="rId105" Type="http://schemas.openxmlformats.org/officeDocument/2006/relationships/hyperlink" Target="http://mobileonline.garant.ru/document/redirect/17933894/607" TargetMode="External"/><Relationship Id="rId113" Type="http://schemas.openxmlformats.org/officeDocument/2006/relationships/hyperlink" Target="http://mobileonline.garant.ru/document/redirect/45110875/0" TargetMode="External"/><Relationship Id="rId118" Type="http://schemas.openxmlformats.org/officeDocument/2006/relationships/hyperlink" Target="http://mobileonline.garant.ru/document/redirect/45110874/1405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mobileonline.garant.ru/document/redirect/9565647/0" TargetMode="External"/><Relationship Id="rId51" Type="http://schemas.openxmlformats.org/officeDocument/2006/relationships/hyperlink" Target="http://mobileonline.garant.ru/document/redirect/45105323/0" TargetMode="External"/><Relationship Id="rId72" Type="http://schemas.openxmlformats.org/officeDocument/2006/relationships/hyperlink" Target="http://mobileonline.garant.ru/document/redirect/45110874/1401" TargetMode="External"/><Relationship Id="rId80" Type="http://schemas.openxmlformats.org/officeDocument/2006/relationships/hyperlink" Target="http://mobileonline.garant.ru/document/redirect/9539064/2770" TargetMode="External"/><Relationship Id="rId85" Type="http://schemas.openxmlformats.org/officeDocument/2006/relationships/hyperlink" Target="http://mobileonline.garant.ru/document/redirect/9539064/2770" TargetMode="External"/><Relationship Id="rId93" Type="http://schemas.openxmlformats.org/officeDocument/2006/relationships/hyperlink" Target="http://mobileonline.garant.ru/document/redirect/45121178/22" TargetMode="External"/><Relationship Id="rId98" Type="http://schemas.openxmlformats.org/officeDocument/2006/relationships/hyperlink" Target="http://mobileonline.garant.ru/document/redirect/45110874/16" TargetMode="External"/><Relationship Id="rId121" Type="http://schemas.openxmlformats.org/officeDocument/2006/relationships/hyperlink" Target="http://mobileonline.garant.ru/document/redirect/17927353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7925136/1012" TargetMode="External"/><Relationship Id="rId17" Type="http://schemas.openxmlformats.org/officeDocument/2006/relationships/hyperlink" Target="http://mobileonline.garant.ru/document/redirect/17936521/202" TargetMode="External"/><Relationship Id="rId25" Type="http://schemas.openxmlformats.org/officeDocument/2006/relationships/hyperlink" Target="http://mobileonline.garant.ru/document/redirect/45106194/402" TargetMode="External"/><Relationship Id="rId33" Type="http://schemas.openxmlformats.org/officeDocument/2006/relationships/hyperlink" Target="http://mobileonline.garant.ru/document/redirect/45106194/4022" TargetMode="External"/><Relationship Id="rId38" Type="http://schemas.openxmlformats.org/officeDocument/2006/relationships/hyperlink" Target="http://mobileonline.garant.ru/document/redirect/17925634/3090" TargetMode="External"/><Relationship Id="rId46" Type="http://schemas.openxmlformats.org/officeDocument/2006/relationships/hyperlink" Target="http://mobileonline.garant.ru/document/redirect/17933894/5011" TargetMode="External"/><Relationship Id="rId59" Type="http://schemas.openxmlformats.org/officeDocument/2006/relationships/hyperlink" Target="http://mobileonline.garant.ru/document/redirect/45129576/4213" TargetMode="External"/><Relationship Id="rId67" Type="http://schemas.openxmlformats.org/officeDocument/2006/relationships/hyperlink" Target="http://mobileonline.garant.ru/document/redirect/45121178/121" TargetMode="External"/><Relationship Id="rId103" Type="http://schemas.openxmlformats.org/officeDocument/2006/relationships/hyperlink" Target="http://mobileonline.garant.ru/document/redirect/17939296/607" TargetMode="External"/><Relationship Id="rId108" Type="http://schemas.openxmlformats.org/officeDocument/2006/relationships/hyperlink" Target="http://mobileonline.garant.ru/document/redirect/17933894/904" TargetMode="External"/><Relationship Id="rId116" Type="http://schemas.openxmlformats.org/officeDocument/2006/relationships/hyperlink" Target="http://mobileonline.garant.ru/document/redirect/17927353/100234" TargetMode="External"/><Relationship Id="rId124" Type="http://schemas.openxmlformats.org/officeDocument/2006/relationships/footer" Target="footer1.xml"/><Relationship Id="rId20" Type="http://schemas.openxmlformats.org/officeDocument/2006/relationships/hyperlink" Target="http://mobileonline.garant.ru/document/redirect/45136756/33" TargetMode="External"/><Relationship Id="rId41" Type="http://schemas.openxmlformats.org/officeDocument/2006/relationships/hyperlink" Target="http://mobileonline.garant.ru/document/redirect/45106194/403" TargetMode="External"/><Relationship Id="rId54" Type="http://schemas.openxmlformats.org/officeDocument/2006/relationships/hyperlink" Target="http://mobileonline.garant.ru/document/redirect/17933894/5014" TargetMode="External"/><Relationship Id="rId62" Type="http://schemas.openxmlformats.org/officeDocument/2006/relationships/hyperlink" Target="http://mobileonline.garant.ru/document/redirect/17933894/5019" TargetMode="External"/><Relationship Id="rId70" Type="http://schemas.openxmlformats.org/officeDocument/2006/relationships/hyperlink" Target="http://mobileonline.garant.ru/document/redirect/45129576/4215" TargetMode="External"/><Relationship Id="rId75" Type="http://schemas.openxmlformats.org/officeDocument/2006/relationships/hyperlink" Target="http://mobileonline.garant.ru/document/redirect/72824826/411" TargetMode="External"/><Relationship Id="rId83" Type="http://schemas.openxmlformats.org/officeDocument/2006/relationships/hyperlink" Target="http://mobileonline.garant.ru/document/redirect/17933828/50022" TargetMode="External"/><Relationship Id="rId88" Type="http://schemas.openxmlformats.org/officeDocument/2006/relationships/hyperlink" Target="http://mobileonline.garant.ru/document/redirect/17939296/503" TargetMode="External"/><Relationship Id="rId91" Type="http://schemas.openxmlformats.org/officeDocument/2006/relationships/hyperlink" Target="http://mobileonline.garant.ru/document/redirect/45139104/5" TargetMode="External"/><Relationship Id="rId96" Type="http://schemas.openxmlformats.org/officeDocument/2006/relationships/hyperlink" Target="http://mobileonline.garant.ru/document/redirect/9539064/2770" TargetMode="External"/><Relationship Id="rId111" Type="http://schemas.openxmlformats.org/officeDocument/2006/relationships/hyperlink" Target="http://mobileonline.garant.ru/document/redirect/45110874/14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45136756/31" TargetMode="External"/><Relationship Id="rId23" Type="http://schemas.openxmlformats.org/officeDocument/2006/relationships/hyperlink" Target="http://mobileonline.garant.ru/document/redirect/45106194/401" TargetMode="External"/><Relationship Id="rId28" Type="http://schemas.openxmlformats.org/officeDocument/2006/relationships/hyperlink" Target="http://mobileonline.garant.ru/document/redirect/17925634/303" TargetMode="External"/><Relationship Id="rId36" Type="http://schemas.openxmlformats.org/officeDocument/2006/relationships/hyperlink" Target="http://mobileonline.garant.ru/document/redirect/17925634/3080" TargetMode="External"/><Relationship Id="rId49" Type="http://schemas.openxmlformats.org/officeDocument/2006/relationships/hyperlink" Target="http://mobileonline.garant.ru/document/redirect/45105322/202" TargetMode="External"/><Relationship Id="rId57" Type="http://schemas.openxmlformats.org/officeDocument/2006/relationships/hyperlink" Target="http://mobileonline.garant.ru/document/redirect/45129414/4" TargetMode="External"/><Relationship Id="rId106" Type="http://schemas.openxmlformats.org/officeDocument/2006/relationships/hyperlink" Target="http://mobileonline.garant.ru/document/redirect/17933828/50024" TargetMode="External"/><Relationship Id="rId114" Type="http://schemas.openxmlformats.org/officeDocument/2006/relationships/hyperlink" Target="http://mobileonline.garant.ru/document/redirect/17927353/10023" TargetMode="External"/><Relationship Id="rId119" Type="http://schemas.openxmlformats.org/officeDocument/2006/relationships/hyperlink" Target="http://mobileonline.garant.ru/document/redirect/45110874/16" TargetMode="External"/><Relationship Id="rId10" Type="http://schemas.openxmlformats.org/officeDocument/2006/relationships/hyperlink" Target="http://mobileonline.garant.ru/document/redirect/45105322/31" TargetMode="External"/><Relationship Id="rId31" Type="http://schemas.openxmlformats.org/officeDocument/2006/relationships/hyperlink" Target="http://mobileonline.garant.ru/document/redirect/45106194/4022" TargetMode="External"/><Relationship Id="rId44" Type="http://schemas.openxmlformats.org/officeDocument/2006/relationships/hyperlink" Target="http://mobileonline.garant.ru/document/redirect/17925634/304" TargetMode="External"/><Relationship Id="rId52" Type="http://schemas.openxmlformats.org/officeDocument/2006/relationships/hyperlink" Target="http://mobileonline.garant.ru/document/redirect/17925136/5013" TargetMode="External"/><Relationship Id="rId60" Type="http://schemas.openxmlformats.org/officeDocument/2006/relationships/hyperlink" Target="http://mobileonline.garant.ru/document/redirect/17933894/5017" TargetMode="External"/><Relationship Id="rId65" Type="http://schemas.openxmlformats.org/officeDocument/2006/relationships/hyperlink" Target="http://mobileonline.garant.ru/document/redirect/45121176/110" TargetMode="External"/><Relationship Id="rId73" Type="http://schemas.openxmlformats.org/officeDocument/2006/relationships/hyperlink" Target="http://mobileonline.garant.ru/document/redirect/45110874/16" TargetMode="External"/><Relationship Id="rId78" Type="http://schemas.openxmlformats.org/officeDocument/2006/relationships/hyperlink" Target="http://mobileonline.garant.ru/document/redirect/17933894/502" TargetMode="External"/><Relationship Id="rId81" Type="http://schemas.openxmlformats.org/officeDocument/2006/relationships/hyperlink" Target="http://mobileonline.garant.ru/document/redirect/17933828/501" TargetMode="External"/><Relationship Id="rId86" Type="http://schemas.openxmlformats.org/officeDocument/2006/relationships/hyperlink" Target="http://mobileonline.garant.ru/document/redirect/17933828/50024" TargetMode="External"/><Relationship Id="rId94" Type="http://schemas.openxmlformats.org/officeDocument/2006/relationships/hyperlink" Target="http://mobileonline.garant.ru/document/redirect/17930966/602" TargetMode="External"/><Relationship Id="rId99" Type="http://schemas.openxmlformats.org/officeDocument/2006/relationships/hyperlink" Target="http://mobileonline.garant.ru/document/redirect/45110875/0" TargetMode="External"/><Relationship Id="rId101" Type="http://schemas.openxmlformats.org/officeDocument/2006/relationships/hyperlink" Target="http://mobileonline.garant.ru/document/redirect/9539064/2770" TargetMode="External"/><Relationship Id="rId122" Type="http://schemas.openxmlformats.org/officeDocument/2006/relationships/hyperlink" Target="http://mobileonline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105322/201" TargetMode="External"/><Relationship Id="rId13" Type="http://schemas.openxmlformats.org/officeDocument/2006/relationships/hyperlink" Target="http://mobileonline.garant.ru/document/redirect/45129576/411" TargetMode="External"/><Relationship Id="rId18" Type="http://schemas.openxmlformats.org/officeDocument/2006/relationships/hyperlink" Target="http://mobileonline.garant.ru/document/redirect/45139840/2" TargetMode="External"/><Relationship Id="rId39" Type="http://schemas.openxmlformats.org/officeDocument/2006/relationships/hyperlink" Target="http://mobileonline.garant.ru/document/redirect/45106194/4022" TargetMode="External"/><Relationship Id="rId109" Type="http://schemas.openxmlformats.org/officeDocument/2006/relationships/hyperlink" Target="http://mobileonline.garant.ru/document/redirect/72824826/43" TargetMode="External"/><Relationship Id="rId34" Type="http://schemas.openxmlformats.org/officeDocument/2006/relationships/hyperlink" Target="http://mobileonline.garant.ru/document/redirect/17925634/3070" TargetMode="External"/><Relationship Id="rId50" Type="http://schemas.openxmlformats.org/officeDocument/2006/relationships/hyperlink" Target="http://mobileonline.garant.ru/document/redirect/45105322/31" TargetMode="External"/><Relationship Id="rId55" Type="http://schemas.openxmlformats.org/officeDocument/2006/relationships/hyperlink" Target="http://mobileonline.garant.ru/document/redirect/45129576/4212" TargetMode="External"/><Relationship Id="rId76" Type="http://schemas.openxmlformats.org/officeDocument/2006/relationships/hyperlink" Target="http://mobileonline.garant.ru/document/redirect/17939296/50118" TargetMode="External"/><Relationship Id="rId97" Type="http://schemas.openxmlformats.org/officeDocument/2006/relationships/hyperlink" Target="http://mobileonline.garant.ru/document/redirect/45110874/14022" TargetMode="External"/><Relationship Id="rId104" Type="http://schemas.openxmlformats.org/officeDocument/2006/relationships/hyperlink" Target="http://mobileonline.garant.ru/document/redirect/45129576/432" TargetMode="External"/><Relationship Id="rId120" Type="http://schemas.openxmlformats.org/officeDocument/2006/relationships/hyperlink" Target="http://mobileonline.garant.ru/document/redirect/45110875/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mobileonline.garant.ru/document/redirect/9575362/0" TargetMode="External"/><Relationship Id="rId71" Type="http://schemas.openxmlformats.org/officeDocument/2006/relationships/hyperlink" Target="http://mobileonline.garant.ru/document/redirect/17933894/50112" TargetMode="External"/><Relationship Id="rId92" Type="http://schemas.openxmlformats.org/officeDocument/2006/relationships/hyperlink" Target="http://mobileonline.garant.ru/document/redirect/17937144/504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45103436/42" TargetMode="External"/><Relationship Id="rId24" Type="http://schemas.openxmlformats.org/officeDocument/2006/relationships/hyperlink" Target="http://mobileonline.garant.ru/document/redirect/17925634/302" TargetMode="External"/><Relationship Id="rId40" Type="http://schemas.openxmlformats.org/officeDocument/2006/relationships/hyperlink" Target="http://mobileonline.garant.ru/document/redirect/17925634/30910" TargetMode="External"/><Relationship Id="rId45" Type="http://schemas.openxmlformats.org/officeDocument/2006/relationships/hyperlink" Target="http://mobileonline.garant.ru/document/redirect/45129576/4211" TargetMode="External"/><Relationship Id="rId66" Type="http://schemas.openxmlformats.org/officeDocument/2006/relationships/hyperlink" Target="http://mobileonline.garant.ru/document/redirect/45121176/110" TargetMode="External"/><Relationship Id="rId87" Type="http://schemas.openxmlformats.org/officeDocument/2006/relationships/hyperlink" Target="http://mobileonline.garant.ru/document/redirect/72824826/412" TargetMode="External"/><Relationship Id="rId110" Type="http://schemas.openxmlformats.org/officeDocument/2006/relationships/hyperlink" Target="http://mobileonline.garant.ru/document/redirect/17939296/10023" TargetMode="External"/><Relationship Id="rId115" Type="http://schemas.openxmlformats.org/officeDocument/2006/relationships/hyperlink" Target="http://mobileonline.garant.ru/document/redirect/45110874/14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9807</Words>
  <Characters>55906</Characters>
  <Application>Microsoft Office Word</Application>
  <DocSecurity>0</DocSecurity>
  <Lines>465</Lines>
  <Paragraphs>131</Paragraphs>
  <ScaleCrop>false</ScaleCrop>
  <Company/>
  <LinksUpToDate>false</LinksUpToDate>
  <CharactersWithSpaces>65582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2020-10-03T08:28:00Z</dcterms:created>
  <dcterms:modified xsi:type="dcterms:W3CDTF">2020-10-03T10:17:00Z</dcterms:modified>
</cp:coreProperties>
</file>